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025" w:rsidRDefault="00CF2025">
      <w:pPr>
        <w:pStyle w:val="Heading9"/>
      </w:pPr>
      <w:r>
        <w:rPr>
          <w:noProof/>
        </w:rPr>
        <w:pict>
          <v:rect id="_x0000_s1026" style="position:absolute;left:0;text-align:left;margin-left:-7.95pt;margin-top:14.85pt;width:526.4pt;height:732.9pt;z-index:-251658752;mso-wrap-distance-left:9.05pt;mso-wrap-distance-right:9.05pt" o:allowincell="f" strokeweight="2pt"/>
        </w:pict>
      </w:r>
    </w:p>
    <w:p w:rsidR="00CF2025" w:rsidRDefault="00CF2025" w:rsidP="00ED3CCA"/>
    <w:p w:rsidR="00CF2025" w:rsidRDefault="00CF2025" w:rsidP="00ED3CCA">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3" o:spid="_x0000_s1027" type="#_x0000_t75" style="position:absolute;margin-left:15.5pt;margin-top:1.65pt;width:300.15pt;height:59.8pt;z-index:251656704;visibility:visible">
            <v:imagedata r:id="rId7" o:title=""/>
          </v:shape>
        </w:pict>
      </w:r>
    </w:p>
    <w:p w:rsidR="00CF2025" w:rsidRDefault="00CF2025" w:rsidP="00ED3CCA"/>
    <w:p w:rsidR="00CF2025" w:rsidRDefault="00CF2025" w:rsidP="00ED3CCA"/>
    <w:p w:rsidR="00CF2025" w:rsidRDefault="00CF2025" w:rsidP="00ED3CCA"/>
    <w:p w:rsidR="00CF2025" w:rsidRPr="00ED3CCA" w:rsidRDefault="00CF2025" w:rsidP="00ED3CCA"/>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560"/>
        <w:gridCol w:w="1276"/>
        <w:gridCol w:w="4677"/>
        <w:gridCol w:w="2977"/>
      </w:tblGrid>
      <w:tr w:rsidR="00CF2025">
        <w:trPr>
          <w:cantSplit/>
          <w:trHeight w:val="500"/>
        </w:trPr>
        <w:tc>
          <w:tcPr>
            <w:tcW w:w="2836" w:type="dxa"/>
            <w:gridSpan w:val="2"/>
            <w:shd w:val="pct12" w:color="auto" w:fill="FFFFFF"/>
            <w:vAlign w:val="center"/>
          </w:tcPr>
          <w:p w:rsidR="00CF2025" w:rsidRDefault="00CF2025">
            <w:pPr>
              <w:rPr>
                <w:b/>
                <w:bCs/>
                <w:i/>
                <w:iCs/>
                <w:sz w:val="24"/>
                <w:szCs w:val="24"/>
              </w:rPr>
            </w:pPr>
            <w:r>
              <w:rPr>
                <w:b/>
                <w:bCs/>
                <w:i/>
                <w:iCs/>
                <w:sz w:val="22"/>
                <w:szCs w:val="22"/>
              </w:rPr>
              <w:t xml:space="preserve">Prot.                    </w:t>
            </w:r>
            <w:r>
              <w:rPr>
                <w:b/>
                <w:bCs/>
                <w:iCs/>
                <w:sz w:val="24"/>
                <w:szCs w:val="24"/>
              </w:rPr>
              <w:t>49/2011</w:t>
            </w:r>
            <w:r>
              <w:rPr>
                <w:b/>
                <w:bCs/>
                <w:i/>
                <w:iCs/>
                <w:sz w:val="22"/>
                <w:szCs w:val="22"/>
              </w:rPr>
              <w:t xml:space="preserve">     </w:t>
            </w:r>
            <w:r>
              <w:rPr>
                <w:b/>
                <w:bCs/>
                <w:sz w:val="22"/>
                <w:szCs w:val="22"/>
              </w:rPr>
              <w:t xml:space="preserve"> </w:t>
            </w:r>
          </w:p>
        </w:tc>
        <w:tc>
          <w:tcPr>
            <w:tcW w:w="4677" w:type="dxa"/>
            <w:vMerge w:val="restart"/>
          </w:tcPr>
          <w:p w:rsidR="00CF2025" w:rsidRDefault="00CF2025">
            <w:pPr>
              <w:pStyle w:val="Heading1"/>
            </w:pPr>
          </w:p>
          <w:p w:rsidR="00CF2025" w:rsidRDefault="00CF2025">
            <w:pPr>
              <w:pStyle w:val="Heading1"/>
              <w:rPr>
                <w:i/>
                <w:iCs/>
                <w:spacing w:val="12"/>
              </w:rPr>
            </w:pPr>
            <w:r>
              <w:rPr>
                <w:i/>
                <w:iCs/>
                <w:spacing w:val="12"/>
              </w:rPr>
              <w:t>ORDINE DI SERVIZIO</w:t>
            </w:r>
          </w:p>
          <w:p w:rsidR="00CF2025" w:rsidRDefault="00CF2025">
            <w:pPr>
              <w:pStyle w:val="Heading1"/>
            </w:pPr>
          </w:p>
        </w:tc>
        <w:tc>
          <w:tcPr>
            <w:tcW w:w="2977" w:type="dxa"/>
            <w:shd w:val="pct12" w:color="auto" w:fill="FFFFFF"/>
            <w:vAlign w:val="center"/>
          </w:tcPr>
          <w:p w:rsidR="00CF2025" w:rsidRDefault="00CF2025">
            <w:pPr>
              <w:rPr>
                <w:b/>
                <w:bCs/>
                <w:i/>
                <w:iCs/>
                <w:sz w:val="24"/>
                <w:szCs w:val="24"/>
              </w:rPr>
            </w:pPr>
            <w:r>
              <w:rPr>
                <w:b/>
                <w:bCs/>
                <w:i/>
                <w:iCs/>
                <w:sz w:val="22"/>
                <w:szCs w:val="22"/>
              </w:rPr>
              <w:t xml:space="preserve">n.                        </w:t>
            </w:r>
            <w:r>
              <w:rPr>
                <w:b/>
                <w:bCs/>
                <w:iCs/>
                <w:sz w:val="24"/>
                <w:szCs w:val="24"/>
              </w:rPr>
              <w:t>30/11</w:t>
            </w:r>
            <w:r>
              <w:rPr>
                <w:b/>
                <w:bCs/>
                <w:i/>
                <w:iCs/>
                <w:sz w:val="22"/>
                <w:szCs w:val="22"/>
              </w:rPr>
              <w:t xml:space="preserve">    </w:t>
            </w:r>
          </w:p>
        </w:tc>
      </w:tr>
      <w:tr w:rsidR="00CF2025">
        <w:trPr>
          <w:cantSplit/>
          <w:trHeight w:val="500"/>
        </w:trPr>
        <w:tc>
          <w:tcPr>
            <w:tcW w:w="2836" w:type="dxa"/>
            <w:gridSpan w:val="2"/>
            <w:shd w:val="pct12" w:color="auto" w:fill="FFFFFF"/>
            <w:vAlign w:val="center"/>
          </w:tcPr>
          <w:p w:rsidR="00CF2025" w:rsidRPr="007E7BD2" w:rsidRDefault="00CF2025">
            <w:r>
              <w:rPr>
                <w:b/>
                <w:bCs/>
                <w:i/>
                <w:iCs/>
                <w:sz w:val="22"/>
                <w:szCs w:val="22"/>
              </w:rPr>
              <w:t xml:space="preserve">Decorrenza   </w:t>
            </w:r>
            <w:r>
              <w:rPr>
                <w:b/>
                <w:bCs/>
                <w:i/>
                <w:iCs/>
                <w:sz w:val="24"/>
                <w:szCs w:val="24"/>
              </w:rPr>
              <w:t xml:space="preserve"> </w:t>
            </w:r>
            <w:r>
              <w:rPr>
                <w:b/>
                <w:bCs/>
                <w:iCs/>
                <w:sz w:val="24"/>
                <w:szCs w:val="24"/>
              </w:rPr>
              <w:t>immediata</w:t>
            </w:r>
          </w:p>
        </w:tc>
        <w:tc>
          <w:tcPr>
            <w:tcW w:w="4677" w:type="dxa"/>
            <w:vMerge/>
            <w:vAlign w:val="center"/>
          </w:tcPr>
          <w:p w:rsidR="00CF2025" w:rsidRDefault="00CF2025">
            <w:pPr>
              <w:pStyle w:val="Heading1"/>
              <w:rPr>
                <w:sz w:val="20"/>
                <w:szCs w:val="20"/>
              </w:rPr>
            </w:pPr>
          </w:p>
        </w:tc>
        <w:tc>
          <w:tcPr>
            <w:tcW w:w="2977" w:type="dxa"/>
            <w:shd w:val="pct12" w:color="auto" w:fill="FFFFFF"/>
            <w:vAlign w:val="center"/>
          </w:tcPr>
          <w:p w:rsidR="00CF2025" w:rsidRDefault="00CF2025">
            <w:pPr>
              <w:pStyle w:val="Heading2"/>
            </w:pPr>
            <w:r>
              <w:rPr>
                <w:sz w:val="22"/>
                <w:szCs w:val="22"/>
              </w:rPr>
              <w:t>Data</w:t>
            </w:r>
            <w:r>
              <w:rPr>
                <w:b w:val="0"/>
                <w:bCs w:val="0"/>
                <w:i w:val="0"/>
                <w:iCs w:val="0"/>
                <w:sz w:val="22"/>
                <w:szCs w:val="22"/>
              </w:rPr>
              <w:t xml:space="preserve">          </w:t>
            </w:r>
            <w:r>
              <w:rPr>
                <w:bCs w:val="0"/>
                <w:i w:val="0"/>
                <w:iCs w:val="0"/>
              </w:rPr>
              <w:t>17.10.2011</w:t>
            </w:r>
            <w:r>
              <w:rPr>
                <w:b w:val="0"/>
                <w:bCs w:val="0"/>
                <w:i w:val="0"/>
                <w:iCs w:val="0"/>
                <w:sz w:val="22"/>
                <w:szCs w:val="22"/>
              </w:rPr>
              <w:t xml:space="preserve">    </w:t>
            </w:r>
            <w:r>
              <w:rPr>
                <w:b w:val="0"/>
                <w:bCs w:val="0"/>
                <w:i w:val="0"/>
                <w:iCs w:val="0"/>
              </w:rPr>
              <w:t xml:space="preserve"> </w:t>
            </w:r>
          </w:p>
        </w:tc>
      </w:tr>
      <w:tr w:rsidR="00CF2025" w:rsidRPr="00B25164">
        <w:trPr>
          <w:cantSplit/>
          <w:trHeight w:val="659"/>
        </w:trPr>
        <w:tc>
          <w:tcPr>
            <w:tcW w:w="1560" w:type="dxa"/>
            <w:vAlign w:val="center"/>
          </w:tcPr>
          <w:p w:rsidR="00CF2025" w:rsidRDefault="00CF2025">
            <w:pPr>
              <w:rPr>
                <w:sz w:val="24"/>
                <w:szCs w:val="24"/>
              </w:rPr>
            </w:pPr>
            <w:r>
              <w:rPr>
                <w:b/>
                <w:bCs/>
                <w:sz w:val="24"/>
                <w:szCs w:val="24"/>
              </w:rPr>
              <w:t>OGGETTO:</w:t>
            </w:r>
          </w:p>
        </w:tc>
        <w:tc>
          <w:tcPr>
            <w:tcW w:w="8930" w:type="dxa"/>
            <w:gridSpan w:val="3"/>
            <w:vAlign w:val="center"/>
          </w:tcPr>
          <w:p w:rsidR="00CF2025" w:rsidRPr="007E7BD2" w:rsidRDefault="00CF2025" w:rsidP="00BA2494">
            <w:pPr>
              <w:pStyle w:val="Header"/>
              <w:tabs>
                <w:tab w:val="clear" w:pos="4819"/>
                <w:tab w:val="clear" w:pos="9638"/>
              </w:tabs>
              <w:spacing w:line="280" w:lineRule="exact"/>
              <w:ind w:left="-70"/>
              <w:jc w:val="center"/>
              <w:rPr>
                <w:b/>
                <w:bCs/>
                <w:sz w:val="24"/>
                <w:szCs w:val="24"/>
              </w:rPr>
            </w:pPr>
            <w:r w:rsidRPr="007E7BD2">
              <w:rPr>
                <w:b/>
                <w:bCs/>
                <w:sz w:val="24"/>
                <w:szCs w:val="24"/>
              </w:rPr>
              <w:t>MERCATO PRIVATI</w:t>
            </w:r>
          </w:p>
        </w:tc>
      </w:tr>
    </w:tbl>
    <w:p w:rsidR="00CF2025" w:rsidRPr="007E7BD2" w:rsidRDefault="00CF2025">
      <w:pPr>
        <w:tabs>
          <w:tab w:val="left" w:pos="7371"/>
        </w:tabs>
        <w:ind w:left="142" w:right="142"/>
        <w:jc w:val="both"/>
        <w:rPr>
          <w:sz w:val="24"/>
          <w:szCs w:val="24"/>
        </w:rPr>
      </w:pPr>
    </w:p>
    <w:p w:rsidR="00CF2025" w:rsidRDefault="00CF2025" w:rsidP="00307221">
      <w:pPr>
        <w:tabs>
          <w:tab w:val="left" w:pos="7371"/>
        </w:tabs>
        <w:ind w:left="142"/>
        <w:jc w:val="both"/>
        <w:rPr>
          <w:sz w:val="24"/>
          <w:szCs w:val="24"/>
        </w:rPr>
      </w:pPr>
      <w:r>
        <w:rPr>
          <w:sz w:val="24"/>
          <w:szCs w:val="24"/>
        </w:rPr>
        <w:t xml:space="preserve">La crescente complessità dello scenario economico determina un progressivo aumento delle sfide competitive, alle quali è necessario rispondere adeguando il modello organizzativo commerciale, in particolare relativamente al presidio del </w:t>
      </w:r>
      <w:r w:rsidRPr="00BB6174">
        <w:rPr>
          <w:sz w:val="24"/>
          <w:szCs w:val="24"/>
        </w:rPr>
        <w:t xml:space="preserve">segmento </w:t>
      </w:r>
      <w:r>
        <w:rPr>
          <w:sz w:val="24"/>
          <w:szCs w:val="24"/>
        </w:rPr>
        <w:t>delle piccole e medie imprese, sempre più strategico e prioritario per lo sviluppo del business aziendale. Occorre quindi creare le condizioni per incrementare il livello di penetrazione commerciale sul citato mercato attraverso la piena valorizzazione del potenziale derivante dalla rete territoriale dedicata.</w:t>
      </w:r>
    </w:p>
    <w:p w:rsidR="00CF2025" w:rsidRDefault="00CF2025" w:rsidP="00307221">
      <w:pPr>
        <w:tabs>
          <w:tab w:val="left" w:pos="7371"/>
        </w:tabs>
        <w:ind w:left="142"/>
        <w:jc w:val="both"/>
        <w:rPr>
          <w:sz w:val="24"/>
          <w:szCs w:val="24"/>
        </w:rPr>
      </w:pPr>
    </w:p>
    <w:p w:rsidR="00CF2025" w:rsidRDefault="00CF2025" w:rsidP="00307221">
      <w:pPr>
        <w:tabs>
          <w:tab w:val="left" w:pos="7371"/>
        </w:tabs>
        <w:ind w:left="142"/>
        <w:jc w:val="both"/>
        <w:rPr>
          <w:sz w:val="24"/>
          <w:szCs w:val="24"/>
        </w:rPr>
      </w:pPr>
      <w:r>
        <w:rPr>
          <w:sz w:val="24"/>
          <w:szCs w:val="24"/>
        </w:rPr>
        <w:t>Pertanto,</w:t>
      </w:r>
      <w:r w:rsidRPr="00D77A4D">
        <w:rPr>
          <w:sz w:val="24"/>
          <w:szCs w:val="24"/>
        </w:rPr>
        <w:t xml:space="preserve"> </w:t>
      </w:r>
      <w:bookmarkStart w:id="0" w:name="OLE_LINK1"/>
      <w:bookmarkStart w:id="1" w:name="OLE_LINK2"/>
      <w:r w:rsidRPr="00A25920">
        <w:rPr>
          <w:sz w:val="24"/>
          <w:szCs w:val="24"/>
        </w:rPr>
        <w:t xml:space="preserve">si </w:t>
      </w:r>
      <w:r>
        <w:rPr>
          <w:sz w:val="24"/>
          <w:szCs w:val="24"/>
        </w:rPr>
        <w:t>comunica che,</w:t>
      </w:r>
      <w:r w:rsidRPr="00A25920">
        <w:rPr>
          <w:sz w:val="24"/>
          <w:szCs w:val="24"/>
        </w:rPr>
        <w:t xml:space="preserve"> con effetto immediato</w:t>
      </w:r>
      <w:r>
        <w:rPr>
          <w:sz w:val="24"/>
          <w:szCs w:val="24"/>
        </w:rPr>
        <w:t>,</w:t>
      </w:r>
      <w:r w:rsidRPr="00A25920">
        <w:rPr>
          <w:sz w:val="24"/>
          <w:szCs w:val="24"/>
        </w:rPr>
        <w:t xml:space="preserve"> </w:t>
      </w:r>
      <w:smartTag w:uri="urn:schemas-microsoft-com:office:smarttags" w:element="PersonName">
        <w:smartTagPr>
          <w:attr w:name="ProductID" w:val="la funzione Imprese"/>
        </w:smartTagPr>
        <w:r>
          <w:rPr>
            <w:sz w:val="24"/>
            <w:szCs w:val="24"/>
          </w:rPr>
          <w:t xml:space="preserve">la funzione </w:t>
        </w:r>
        <w:r w:rsidRPr="00A51230">
          <w:rPr>
            <w:sz w:val="24"/>
            <w:szCs w:val="24"/>
          </w:rPr>
          <w:t>Imprese</w:t>
        </w:r>
      </w:smartTag>
      <w:r w:rsidRPr="00A51230">
        <w:rPr>
          <w:sz w:val="24"/>
          <w:szCs w:val="24"/>
        </w:rPr>
        <w:t xml:space="preserve"> </w:t>
      </w:r>
      <w:r>
        <w:rPr>
          <w:sz w:val="24"/>
          <w:szCs w:val="24"/>
        </w:rPr>
        <w:t xml:space="preserve">precedentemente operante in ambito Commerciale, viene allocata alle dirette dipendenze del responsabile di Mercato Privati e ridenominata </w:t>
      </w:r>
      <w:r w:rsidRPr="00A51230">
        <w:rPr>
          <w:b/>
          <w:bCs/>
          <w:sz w:val="24"/>
          <w:szCs w:val="24"/>
        </w:rPr>
        <w:t>Commerciale Imprese</w:t>
      </w:r>
      <w:r>
        <w:rPr>
          <w:sz w:val="24"/>
          <w:szCs w:val="24"/>
        </w:rPr>
        <w:t xml:space="preserve">, con contestuale attribuzione della relativa responsabilità </w:t>
      </w:r>
      <w:bookmarkEnd w:id="0"/>
      <w:bookmarkEnd w:id="1"/>
      <w:r>
        <w:rPr>
          <w:sz w:val="24"/>
          <w:szCs w:val="24"/>
        </w:rPr>
        <w:t>ad interim a Pasquale Marchese.</w:t>
      </w:r>
    </w:p>
    <w:p w:rsidR="00CF2025" w:rsidRDefault="00CF2025" w:rsidP="00307221">
      <w:pPr>
        <w:tabs>
          <w:tab w:val="left" w:pos="7371"/>
        </w:tabs>
        <w:ind w:left="142"/>
        <w:jc w:val="both"/>
        <w:rPr>
          <w:sz w:val="24"/>
          <w:szCs w:val="24"/>
        </w:rPr>
      </w:pPr>
    </w:p>
    <w:p w:rsidR="00CF2025" w:rsidRDefault="00CF2025" w:rsidP="00091C35">
      <w:pPr>
        <w:tabs>
          <w:tab w:val="left" w:pos="7371"/>
        </w:tabs>
        <w:ind w:left="142" w:right="142"/>
        <w:jc w:val="both"/>
        <w:rPr>
          <w:sz w:val="24"/>
          <w:szCs w:val="24"/>
        </w:rPr>
      </w:pPr>
      <w:r>
        <w:rPr>
          <w:sz w:val="24"/>
          <w:szCs w:val="24"/>
        </w:rPr>
        <w:t>Risulta confermato, fino a diversa indicazione, il modello organizzativo e di funzionamento delle attività svolte a livello territoriale. A tale proposito, sarà immediatamente costituito un apposito Gruppo di Lavoro che definirà il modello entro un mese.</w:t>
      </w:r>
    </w:p>
    <w:p w:rsidR="00CF2025" w:rsidRDefault="00CF2025" w:rsidP="007C2731">
      <w:pPr>
        <w:tabs>
          <w:tab w:val="left" w:pos="7371"/>
        </w:tabs>
        <w:ind w:left="142" w:right="142"/>
        <w:jc w:val="both"/>
        <w:rPr>
          <w:sz w:val="24"/>
          <w:szCs w:val="24"/>
        </w:rPr>
      </w:pPr>
    </w:p>
    <w:p w:rsidR="00CF2025" w:rsidRDefault="00CF2025" w:rsidP="007C2731">
      <w:pPr>
        <w:tabs>
          <w:tab w:val="left" w:pos="7371"/>
        </w:tabs>
        <w:ind w:left="142" w:right="142"/>
        <w:jc w:val="both"/>
        <w:rPr>
          <w:sz w:val="24"/>
          <w:szCs w:val="24"/>
        </w:rPr>
      </w:pPr>
      <w:smartTag w:uri="urn:schemas-microsoft-com:office:smarttags" w:element="PersonName">
        <w:smartTagPr>
          <w:attr w:name="ProductID" w:val="La funzione Commerciale"/>
        </w:smartTagPr>
        <w:r>
          <w:rPr>
            <w:sz w:val="24"/>
            <w:szCs w:val="24"/>
          </w:rPr>
          <w:t>La funzione Commerciale</w:t>
        </w:r>
      </w:smartTag>
      <w:r>
        <w:rPr>
          <w:sz w:val="24"/>
          <w:szCs w:val="24"/>
        </w:rPr>
        <w:t xml:space="preserve"> viene contestualmente ridenominata </w:t>
      </w:r>
      <w:r w:rsidRPr="00A51230">
        <w:rPr>
          <w:b/>
          <w:bCs/>
          <w:sz w:val="24"/>
          <w:szCs w:val="24"/>
        </w:rPr>
        <w:t>Commerciale Privati</w:t>
      </w:r>
      <w:r>
        <w:rPr>
          <w:sz w:val="24"/>
          <w:szCs w:val="24"/>
        </w:rPr>
        <w:t xml:space="preserve">, rimanendone confermata la responsabilità a Dario Sciacca. </w:t>
      </w:r>
    </w:p>
    <w:p w:rsidR="00CF2025" w:rsidRDefault="00CF2025" w:rsidP="007C2731">
      <w:pPr>
        <w:tabs>
          <w:tab w:val="left" w:pos="7371"/>
        </w:tabs>
        <w:ind w:left="142" w:right="142"/>
        <w:jc w:val="both"/>
        <w:rPr>
          <w:sz w:val="24"/>
          <w:szCs w:val="24"/>
        </w:rPr>
      </w:pPr>
    </w:p>
    <w:p w:rsidR="00CF2025" w:rsidRDefault="00CF2025" w:rsidP="005C0AFD">
      <w:pPr>
        <w:tabs>
          <w:tab w:val="left" w:pos="7371"/>
        </w:tabs>
        <w:ind w:left="142"/>
        <w:jc w:val="both"/>
        <w:rPr>
          <w:sz w:val="24"/>
          <w:szCs w:val="24"/>
        </w:rPr>
      </w:pPr>
      <w:r>
        <w:rPr>
          <w:sz w:val="24"/>
          <w:szCs w:val="24"/>
        </w:rPr>
        <w:t>Con pari decorrenza, allo scopo di rafforzare la focalizzazione delle funzioni Commerciale Privati e Operazioni sulle rispettive attività caratteristiche, in ragione dell’esigenza di far fronte efficacemente alle complessità derivanti dall’attuale contesto di mercato e dal quadro processivo, normativo e procedurale in atto, è stato definito quanto segue.</w:t>
      </w:r>
    </w:p>
    <w:p w:rsidR="00CF2025" w:rsidRDefault="00CF2025" w:rsidP="005C0AFD">
      <w:pPr>
        <w:tabs>
          <w:tab w:val="left" w:pos="7371"/>
        </w:tabs>
        <w:jc w:val="both"/>
        <w:rPr>
          <w:sz w:val="24"/>
          <w:szCs w:val="24"/>
        </w:rPr>
      </w:pPr>
    </w:p>
    <w:p w:rsidR="00CF2025" w:rsidRDefault="00CF2025" w:rsidP="005C0AFD">
      <w:pPr>
        <w:tabs>
          <w:tab w:val="left" w:pos="7371"/>
        </w:tabs>
        <w:ind w:left="142"/>
        <w:jc w:val="both"/>
        <w:rPr>
          <w:sz w:val="24"/>
          <w:szCs w:val="24"/>
        </w:rPr>
      </w:pPr>
      <w:smartTag w:uri="urn:schemas-microsoft-com:office:smarttags" w:element="PersonName">
        <w:smartTagPr>
          <w:attr w:name="ProductID" w:val="La funzione Operazioni"/>
        </w:smartTagPr>
        <w:r>
          <w:rPr>
            <w:sz w:val="24"/>
            <w:szCs w:val="24"/>
          </w:rPr>
          <w:t>La funzione Operazioni</w:t>
        </w:r>
      </w:smartTag>
      <w:r>
        <w:rPr>
          <w:sz w:val="24"/>
          <w:szCs w:val="24"/>
        </w:rPr>
        <w:t xml:space="preserve"> viene ridenominata </w:t>
      </w:r>
      <w:r w:rsidRPr="008020A4">
        <w:rPr>
          <w:b/>
          <w:bCs/>
          <w:sz w:val="24"/>
          <w:szCs w:val="24"/>
        </w:rPr>
        <w:t>Gestione Operativa</w:t>
      </w:r>
      <w:r>
        <w:rPr>
          <w:sz w:val="24"/>
          <w:szCs w:val="24"/>
        </w:rPr>
        <w:t xml:space="preserve"> e la relativa responsabilità affidata a Daniele Giovanni Nardone. Contestualmente, ferme restando le posizioni organizzative e le connesse assegnazioni di responsabilità non modificate dalla presente comunicazione, si comunica che:</w:t>
      </w:r>
    </w:p>
    <w:p w:rsidR="00CF2025" w:rsidRDefault="00CF2025" w:rsidP="005C0AFD">
      <w:pPr>
        <w:tabs>
          <w:tab w:val="left" w:pos="567"/>
        </w:tabs>
        <w:jc w:val="both"/>
        <w:rPr>
          <w:sz w:val="24"/>
          <w:szCs w:val="24"/>
        </w:rPr>
      </w:pPr>
    </w:p>
    <w:p w:rsidR="00CF2025" w:rsidRDefault="00CF2025" w:rsidP="005C0AFD">
      <w:pPr>
        <w:numPr>
          <w:ilvl w:val="0"/>
          <w:numId w:val="20"/>
        </w:numPr>
        <w:tabs>
          <w:tab w:val="left" w:pos="567"/>
        </w:tabs>
        <w:jc w:val="both"/>
        <w:rPr>
          <w:sz w:val="24"/>
          <w:szCs w:val="24"/>
        </w:rPr>
      </w:pPr>
      <w:smartTag w:uri="urn:schemas-microsoft-com:office:smarttags" w:element="PersonName">
        <w:smartTagPr>
          <w:attr w:name="ProductID" w:val="la funzione Produzione"/>
        </w:smartTagPr>
        <w:r>
          <w:rPr>
            <w:sz w:val="24"/>
            <w:szCs w:val="24"/>
          </w:rPr>
          <w:t xml:space="preserve">la funzione </w:t>
        </w:r>
        <w:r w:rsidRPr="001E5720">
          <w:rPr>
            <w:b/>
            <w:bCs/>
            <w:sz w:val="24"/>
            <w:szCs w:val="24"/>
          </w:rPr>
          <w:t>Produzione</w:t>
        </w:r>
      </w:smartTag>
      <w:r w:rsidRPr="001E5720">
        <w:rPr>
          <w:b/>
          <w:bCs/>
          <w:sz w:val="24"/>
          <w:szCs w:val="24"/>
        </w:rPr>
        <w:t xml:space="preserve"> e Front End</w:t>
      </w:r>
      <w:r w:rsidRPr="00897904">
        <w:rPr>
          <w:bCs/>
          <w:sz w:val="24"/>
          <w:szCs w:val="24"/>
        </w:rPr>
        <w:t>,</w:t>
      </w:r>
      <w:r w:rsidRPr="00E14D7C">
        <w:rPr>
          <w:sz w:val="24"/>
          <w:szCs w:val="24"/>
        </w:rPr>
        <w:t xml:space="preserve"> </w:t>
      </w:r>
      <w:r>
        <w:rPr>
          <w:sz w:val="24"/>
          <w:szCs w:val="24"/>
        </w:rPr>
        <w:t xml:space="preserve">precedentemente allocata in </w:t>
      </w:r>
      <w:r w:rsidRPr="00E14D7C">
        <w:rPr>
          <w:sz w:val="24"/>
          <w:szCs w:val="24"/>
        </w:rPr>
        <w:t xml:space="preserve">ambito </w:t>
      </w:r>
      <w:r>
        <w:rPr>
          <w:sz w:val="24"/>
          <w:szCs w:val="24"/>
        </w:rPr>
        <w:t xml:space="preserve">ex </w:t>
      </w:r>
      <w:r w:rsidRPr="00E14D7C">
        <w:rPr>
          <w:sz w:val="24"/>
          <w:szCs w:val="24"/>
        </w:rPr>
        <w:t>Operazioni</w:t>
      </w:r>
      <w:r>
        <w:rPr>
          <w:sz w:val="24"/>
          <w:szCs w:val="24"/>
        </w:rPr>
        <w:t xml:space="preserve">, confluisce nell’ambito della funzione </w:t>
      </w:r>
      <w:r>
        <w:rPr>
          <w:b/>
          <w:bCs/>
          <w:sz w:val="24"/>
          <w:szCs w:val="24"/>
        </w:rPr>
        <w:t>Commerciale Privati</w:t>
      </w:r>
      <w:r w:rsidRPr="009E7436">
        <w:rPr>
          <w:sz w:val="24"/>
          <w:szCs w:val="24"/>
        </w:rPr>
        <w:t>,</w:t>
      </w:r>
      <w:r>
        <w:rPr>
          <w:b/>
          <w:bCs/>
          <w:sz w:val="24"/>
          <w:szCs w:val="24"/>
        </w:rPr>
        <w:t xml:space="preserve"> </w:t>
      </w:r>
      <w:r w:rsidRPr="00E14D7C">
        <w:rPr>
          <w:sz w:val="24"/>
          <w:szCs w:val="24"/>
        </w:rPr>
        <w:t>ad eccezione</w:t>
      </w:r>
      <w:r>
        <w:rPr>
          <w:b/>
          <w:bCs/>
          <w:sz w:val="24"/>
          <w:szCs w:val="24"/>
        </w:rPr>
        <w:t xml:space="preserve"> </w:t>
      </w:r>
      <w:r w:rsidRPr="00E14D7C">
        <w:rPr>
          <w:sz w:val="24"/>
          <w:szCs w:val="24"/>
        </w:rPr>
        <w:t>della quota parte di attività e risorse afferenti</w:t>
      </w:r>
      <w:r>
        <w:rPr>
          <w:b/>
          <w:bCs/>
          <w:sz w:val="24"/>
          <w:szCs w:val="24"/>
        </w:rPr>
        <w:t xml:space="preserve"> </w:t>
      </w:r>
      <w:r w:rsidRPr="007C2731">
        <w:rPr>
          <w:sz w:val="24"/>
          <w:szCs w:val="24"/>
        </w:rPr>
        <w:t xml:space="preserve">la </w:t>
      </w:r>
      <w:r w:rsidRPr="00801B60">
        <w:rPr>
          <w:sz w:val="24"/>
          <w:szCs w:val="24"/>
        </w:rPr>
        <w:t xml:space="preserve">definizione degli indicatori relativi al Premio di </w:t>
      </w:r>
      <w:r>
        <w:rPr>
          <w:sz w:val="24"/>
          <w:szCs w:val="24"/>
        </w:rPr>
        <w:t xml:space="preserve">Risultato che confluiscono nella funzione </w:t>
      </w:r>
      <w:r w:rsidRPr="008E694D">
        <w:rPr>
          <w:b/>
          <w:bCs/>
          <w:sz w:val="24"/>
          <w:szCs w:val="24"/>
        </w:rPr>
        <w:t>Programmazione e Qualità</w:t>
      </w:r>
      <w:r>
        <w:rPr>
          <w:sz w:val="24"/>
          <w:szCs w:val="24"/>
        </w:rPr>
        <w:t xml:space="preserve"> in ambito </w:t>
      </w:r>
      <w:r>
        <w:rPr>
          <w:b/>
          <w:bCs/>
          <w:sz w:val="24"/>
          <w:szCs w:val="24"/>
        </w:rPr>
        <w:t>Gestione Operativa</w:t>
      </w:r>
      <w:r>
        <w:rPr>
          <w:sz w:val="24"/>
          <w:szCs w:val="24"/>
        </w:rPr>
        <w:t>;</w:t>
      </w:r>
    </w:p>
    <w:p w:rsidR="00CF2025" w:rsidRDefault="00CF2025" w:rsidP="005C0AFD">
      <w:pPr>
        <w:tabs>
          <w:tab w:val="left" w:pos="567"/>
        </w:tabs>
        <w:jc w:val="both"/>
        <w:rPr>
          <w:sz w:val="24"/>
          <w:szCs w:val="24"/>
        </w:rPr>
      </w:pPr>
    </w:p>
    <w:p w:rsidR="00CF2025" w:rsidRPr="005159A8" w:rsidRDefault="00CF2025" w:rsidP="002038DB">
      <w:pPr>
        <w:numPr>
          <w:ilvl w:val="0"/>
          <w:numId w:val="20"/>
        </w:numPr>
        <w:tabs>
          <w:tab w:val="left" w:pos="567"/>
        </w:tabs>
        <w:jc w:val="both"/>
        <w:rPr>
          <w:sz w:val="24"/>
          <w:szCs w:val="24"/>
        </w:rPr>
      </w:pPr>
      <w:r w:rsidRPr="00D618ED">
        <w:rPr>
          <w:sz w:val="24"/>
          <w:szCs w:val="24"/>
        </w:rPr>
        <w:t>parimenti</w:t>
      </w:r>
      <w:r>
        <w:rPr>
          <w:sz w:val="24"/>
          <w:szCs w:val="24"/>
        </w:rPr>
        <w:t>,</w:t>
      </w:r>
      <w:r w:rsidRPr="00D618ED">
        <w:rPr>
          <w:sz w:val="24"/>
          <w:szCs w:val="24"/>
        </w:rPr>
        <w:t xml:space="preserve"> confluiscono all’interno della funzione </w:t>
      </w:r>
      <w:r w:rsidRPr="005159A8">
        <w:rPr>
          <w:b/>
          <w:bCs/>
          <w:sz w:val="24"/>
          <w:szCs w:val="24"/>
        </w:rPr>
        <w:t>Programmazione e Qualità</w:t>
      </w:r>
      <w:r w:rsidRPr="00D618ED">
        <w:rPr>
          <w:sz w:val="24"/>
          <w:szCs w:val="24"/>
        </w:rPr>
        <w:t xml:space="preserve"> in ambito </w:t>
      </w:r>
      <w:r w:rsidRPr="008020A4">
        <w:rPr>
          <w:b/>
          <w:bCs/>
          <w:sz w:val="24"/>
          <w:szCs w:val="24"/>
        </w:rPr>
        <w:t xml:space="preserve">Gestione Operativa </w:t>
      </w:r>
      <w:r w:rsidRPr="008020A4">
        <w:rPr>
          <w:sz w:val="24"/>
          <w:szCs w:val="24"/>
        </w:rPr>
        <w:t xml:space="preserve">attività </w:t>
      </w:r>
      <w:r w:rsidRPr="00D618ED">
        <w:rPr>
          <w:sz w:val="24"/>
          <w:szCs w:val="24"/>
        </w:rPr>
        <w:t>e risorse relative alla programmazione delle chiusure estive ed alla razionalizzazione degli orari UP, precedentemente allocate</w:t>
      </w:r>
      <w:r>
        <w:rPr>
          <w:sz w:val="24"/>
          <w:szCs w:val="24"/>
        </w:rPr>
        <w:t xml:space="preserve"> nella funzione</w:t>
      </w:r>
      <w:r w:rsidRPr="00D618ED">
        <w:rPr>
          <w:sz w:val="24"/>
          <w:szCs w:val="24"/>
        </w:rPr>
        <w:t xml:space="preserve"> </w:t>
      </w:r>
      <w:r w:rsidRPr="005159A8">
        <w:rPr>
          <w:sz w:val="24"/>
          <w:szCs w:val="24"/>
        </w:rPr>
        <w:t>Sviluppo Rete e Pianificazione Commerciale in ambito Commerciale</w:t>
      </w:r>
      <w:r>
        <w:rPr>
          <w:sz w:val="24"/>
          <w:szCs w:val="24"/>
        </w:rPr>
        <w:t xml:space="preserve"> Privati</w:t>
      </w:r>
      <w:r w:rsidRPr="005159A8">
        <w:rPr>
          <w:sz w:val="24"/>
          <w:szCs w:val="24"/>
        </w:rPr>
        <w:t>.</w:t>
      </w:r>
    </w:p>
    <w:p w:rsidR="00CF2025" w:rsidRDefault="00CF2025" w:rsidP="002038DB">
      <w:pPr>
        <w:tabs>
          <w:tab w:val="left" w:pos="567"/>
        </w:tabs>
        <w:jc w:val="both"/>
        <w:rPr>
          <w:sz w:val="24"/>
          <w:szCs w:val="24"/>
        </w:rPr>
      </w:pPr>
    </w:p>
    <w:p w:rsidR="00CF2025" w:rsidRDefault="00CF2025" w:rsidP="005C0AFD">
      <w:pPr>
        <w:tabs>
          <w:tab w:val="left" w:pos="567"/>
        </w:tabs>
        <w:jc w:val="both"/>
        <w:rPr>
          <w:sz w:val="24"/>
          <w:szCs w:val="24"/>
        </w:rPr>
      </w:pPr>
    </w:p>
    <w:p w:rsidR="00CF2025" w:rsidRDefault="00CF2025" w:rsidP="005C0AFD">
      <w:pPr>
        <w:tabs>
          <w:tab w:val="left" w:pos="567"/>
        </w:tabs>
        <w:jc w:val="both"/>
        <w:rPr>
          <w:sz w:val="24"/>
          <w:szCs w:val="24"/>
        </w:rPr>
      </w:pPr>
    </w:p>
    <w:tbl>
      <w:tblPr>
        <w:tblpPr w:leftFromText="141" w:rightFromText="141" w:vertAnchor="text" w:tblpY="1"/>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4962"/>
        <w:gridCol w:w="2835"/>
      </w:tblGrid>
      <w:tr w:rsidR="00CF2025">
        <w:trPr>
          <w:cantSplit/>
          <w:trHeight w:val="500"/>
        </w:trPr>
        <w:tc>
          <w:tcPr>
            <w:tcW w:w="4962" w:type="dxa"/>
            <w:vMerge w:val="restart"/>
          </w:tcPr>
          <w:p w:rsidR="00CF2025" w:rsidRDefault="00CF2025" w:rsidP="002053D3">
            <w:pPr>
              <w:pStyle w:val="Heading3"/>
              <w:tabs>
                <w:tab w:val="left" w:pos="4678"/>
                <w:tab w:val="left" w:pos="4962"/>
                <w:tab w:val="left" w:pos="5529"/>
              </w:tabs>
              <w:ind w:right="-2"/>
              <w:rPr>
                <w:i/>
                <w:iCs/>
                <w:u w:val="none"/>
              </w:rPr>
            </w:pPr>
            <w:r>
              <w:rPr>
                <w:noProof/>
              </w:rPr>
              <w:pict>
                <v:rect id="_x0000_s1028" style="position:absolute;margin-left:-7.85pt;margin-top:.7pt;width:525.85pt;height:726.85pt;z-index:-251657728;mso-wrap-distance-left:9.05pt;mso-wrap-distance-right:9.05pt" o:allowincell="f" strokeweight="2pt"/>
              </w:pict>
            </w:r>
            <w:r>
              <w:br w:type="page"/>
            </w:r>
            <w:r>
              <w:rPr>
                <w:i/>
                <w:iCs/>
                <w:u w:val="none"/>
              </w:rPr>
              <w:t xml:space="preserve">    </w:t>
            </w:r>
          </w:p>
          <w:p w:rsidR="00CF2025" w:rsidRDefault="00CF2025" w:rsidP="00140D1D">
            <w:pPr>
              <w:pStyle w:val="Heading3"/>
              <w:ind w:right="-2"/>
              <w:rPr>
                <w:i/>
                <w:iCs/>
              </w:rPr>
            </w:pPr>
            <w:r>
              <w:rPr>
                <w:i/>
                <w:iCs/>
                <w:u w:val="none"/>
              </w:rPr>
              <w:t xml:space="preserve"> </w:t>
            </w:r>
            <w:r>
              <w:rPr>
                <w:i/>
                <w:iCs/>
              </w:rPr>
              <w:t xml:space="preserve">Segue  </w:t>
            </w:r>
            <w:r>
              <w:rPr>
                <w:i/>
                <w:iCs/>
                <w:spacing w:val="12"/>
              </w:rPr>
              <w:t>ORDINE DI SERVIZIO</w:t>
            </w:r>
          </w:p>
        </w:tc>
        <w:tc>
          <w:tcPr>
            <w:tcW w:w="2835" w:type="dxa"/>
            <w:shd w:val="pct12" w:color="auto" w:fill="FFFFFF"/>
            <w:vAlign w:val="center"/>
          </w:tcPr>
          <w:p w:rsidR="00CF2025" w:rsidRDefault="00CF2025" w:rsidP="00140D1D">
            <w:pPr>
              <w:ind w:right="-2"/>
              <w:rPr>
                <w:b/>
                <w:bCs/>
                <w:i/>
                <w:iCs/>
                <w:sz w:val="24"/>
                <w:szCs w:val="24"/>
              </w:rPr>
            </w:pPr>
            <w:r>
              <w:rPr>
                <w:b/>
                <w:bCs/>
                <w:i/>
                <w:iCs/>
              </w:rPr>
              <w:t>n</w:t>
            </w:r>
            <w:r w:rsidRPr="00C941E4">
              <w:rPr>
                <w:i/>
                <w:iCs/>
                <w:sz w:val="24"/>
                <w:szCs w:val="24"/>
              </w:rPr>
              <w:t>.</w:t>
            </w:r>
            <w:r>
              <w:rPr>
                <w:b/>
                <w:bCs/>
                <w:i/>
                <w:iCs/>
                <w:sz w:val="24"/>
                <w:szCs w:val="24"/>
              </w:rPr>
              <w:t xml:space="preserve">                        </w:t>
            </w:r>
            <w:r>
              <w:rPr>
                <w:b/>
                <w:bCs/>
                <w:iCs/>
                <w:sz w:val="24"/>
                <w:szCs w:val="24"/>
              </w:rPr>
              <w:t>30/11</w:t>
            </w:r>
            <w:r>
              <w:rPr>
                <w:b/>
                <w:bCs/>
                <w:i/>
                <w:iCs/>
                <w:sz w:val="24"/>
                <w:szCs w:val="24"/>
              </w:rPr>
              <w:t xml:space="preserve">         </w:t>
            </w:r>
            <w:r w:rsidRPr="00C941E4">
              <w:rPr>
                <w:i/>
                <w:iCs/>
                <w:sz w:val="24"/>
                <w:szCs w:val="24"/>
              </w:rPr>
              <w:t xml:space="preserve"> </w:t>
            </w:r>
            <w:r w:rsidRPr="00C941E4">
              <w:rPr>
                <w:sz w:val="24"/>
                <w:szCs w:val="24"/>
              </w:rPr>
              <w:t xml:space="preserve">       </w:t>
            </w:r>
            <w:r w:rsidRPr="00C941E4">
              <w:rPr>
                <w:i/>
                <w:iCs/>
                <w:sz w:val="24"/>
                <w:szCs w:val="24"/>
              </w:rPr>
              <w:t xml:space="preserve"> </w:t>
            </w:r>
          </w:p>
        </w:tc>
      </w:tr>
      <w:tr w:rsidR="00CF2025">
        <w:trPr>
          <w:cantSplit/>
          <w:trHeight w:val="500"/>
        </w:trPr>
        <w:tc>
          <w:tcPr>
            <w:tcW w:w="4962" w:type="dxa"/>
            <w:vMerge/>
            <w:vAlign w:val="center"/>
          </w:tcPr>
          <w:p w:rsidR="00CF2025" w:rsidRDefault="00CF2025" w:rsidP="00140D1D">
            <w:pPr>
              <w:ind w:right="-2"/>
            </w:pPr>
          </w:p>
        </w:tc>
        <w:tc>
          <w:tcPr>
            <w:tcW w:w="2835" w:type="dxa"/>
            <w:shd w:val="pct12" w:color="auto" w:fill="FFFFFF"/>
            <w:vAlign w:val="center"/>
          </w:tcPr>
          <w:p w:rsidR="00CF2025" w:rsidRDefault="00CF2025" w:rsidP="00140D1D">
            <w:pPr>
              <w:ind w:right="-2"/>
              <w:rPr>
                <w:b/>
                <w:bCs/>
                <w:i/>
                <w:iCs/>
                <w:sz w:val="24"/>
                <w:szCs w:val="24"/>
              </w:rPr>
            </w:pPr>
            <w:r>
              <w:rPr>
                <w:b/>
                <w:bCs/>
                <w:i/>
                <w:iCs/>
              </w:rPr>
              <w:t>Data</w:t>
            </w:r>
            <w:r>
              <w:rPr>
                <w:b/>
                <w:bCs/>
                <w:i/>
                <w:iCs/>
                <w:sz w:val="24"/>
                <w:szCs w:val="24"/>
              </w:rPr>
              <w:t xml:space="preserve">            </w:t>
            </w:r>
            <w:r>
              <w:rPr>
                <w:b/>
                <w:bCs/>
                <w:iCs/>
                <w:sz w:val="24"/>
                <w:szCs w:val="24"/>
              </w:rPr>
              <w:t>17.10.2011</w:t>
            </w:r>
            <w:r>
              <w:rPr>
                <w:b/>
                <w:bCs/>
                <w:i/>
                <w:iCs/>
                <w:sz w:val="24"/>
                <w:szCs w:val="24"/>
              </w:rPr>
              <w:t xml:space="preserve">    </w:t>
            </w:r>
            <w:r w:rsidRPr="00C941E4">
              <w:rPr>
                <w:sz w:val="24"/>
                <w:szCs w:val="24"/>
              </w:rPr>
              <w:t xml:space="preserve">                   </w:t>
            </w:r>
          </w:p>
        </w:tc>
      </w:tr>
    </w:tbl>
    <w:p w:rsidR="00CF2025" w:rsidRDefault="00CF2025" w:rsidP="005C0AFD">
      <w:pPr>
        <w:tabs>
          <w:tab w:val="left" w:pos="567"/>
        </w:tabs>
        <w:jc w:val="both"/>
        <w:rPr>
          <w:sz w:val="24"/>
          <w:szCs w:val="24"/>
        </w:rPr>
      </w:pPr>
    </w:p>
    <w:p w:rsidR="00CF2025" w:rsidRDefault="00CF2025" w:rsidP="005C0AFD">
      <w:pPr>
        <w:tabs>
          <w:tab w:val="left" w:pos="567"/>
        </w:tabs>
        <w:jc w:val="both"/>
        <w:rPr>
          <w:sz w:val="24"/>
          <w:szCs w:val="24"/>
        </w:rPr>
      </w:pPr>
    </w:p>
    <w:p w:rsidR="00CF2025" w:rsidRDefault="00CF2025" w:rsidP="005C0AFD">
      <w:pPr>
        <w:tabs>
          <w:tab w:val="left" w:pos="567"/>
        </w:tabs>
        <w:jc w:val="both"/>
        <w:rPr>
          <w:sz w:val="24"/>
          <w:szCs w:val="24"/>
        </w:rPr>
      </w:pPr>
    </w:p>
    <w:p w:rsidR="00CF2025" w:rsidRDefault="00CF2025" w:rsidP="005C0AFD">
      <w:pPr>
        <w:tabs>
          <w:tab w:val="left" w:pos="567"/>
        </w:tabs>
        <w:jc w:val="both"/>
        <w:rPr>
          <w:sz w:val="24"/>
          <w:szCs w:val="24"/>
        </w:rPr>
      </w:pPr>
    </w:p>
    <w:p w:rsidR="00CF2025" w:rsidRDefault="00CF2025" w:rsidP="005C0AFD">
      <w:pPr>
        <w:tabs>
          <w:tab w:val="left" w:pos="567"/>
        </w:tabs>
        <w:jc w:val="both"/>
        <w:rPr>
          <w:sz w:val="24"/>
          <w:szCs w:val="24"/>
        </w:rPr>
      </w:pPr>
    </w:p>
    <w:p w:rsidR="00CF2025" w:rsidRPr="008020A4" w:rsidRDefault="00CF2025" w:rsidP="002038DB">
      <w:pPr>
        <w:tabs>
          <w:tab w:val="left" w:pos="7371"/>
        </w:tabs>
        <w:ind w:left="142"/>
        <w:jc w:val="both"/>
        <w:rPr>
          <w:sz w:val="24"/>
          <w:szCs w:val="24"/>
        </w:rPr>
      </w:pPr>
      <w:r>
        <w:rPr>
          <w:sz w:val="24"/>
          <w:szCs w:val="24"/>
        </w:rPr>
        <w:t xml:space="preserve">Inoltre, con effetto immediato, in ambito </w:t>
      </w:r>
      <w:r w:rsidRPr="002C1576">
        <w:rPr>
          <w:b/>
          <w:bCs/>
          <w:sz w:val="24"/>
          <w:szCs w:val="24"/>
        </w:rPr>
        <w:t>Mercato Privati</w:t>
      </w:r>
      <w:r>
        <w:rPr>
          <w:sz w:val="24"/>
          <w:szCs w:val="24"/>
        </w:rPr>
        <w:t xml:space="preserve">, viene costituita </w:t>
      </w:r>
      <w:smartTag w:uri="urn:schemas-microsoft-com:office:smarttags" w:element="PersonName">
        <w:smartTagPr>
          <w:attr w:name="ProductID" w:val="la funzione Monitoraggio Progetti"/>
        </w:smartTagPr>
        <w:r>
          <w:rPr>
            <w:sz w:val="24"/>
            <w:szCs w:val="24"/>
          </w:rPr>
          <w:t xml:space="preserve">la funzione </w:t>
        </w:r>
        <w:r w:rsidRPr="008020A4">
          <w:rPr>
            <w:b/>
            <w:bCs/>
            <w:sz w:val="24"/>
            <w:szCs w:val="24"/>
          </w:rPr>
          <w:t>Monitoraggio Progetti</w:t>
        </w:r>
      </w:smartTag>
      <w:r w:rsidRPr="008020A4">
        <w:rPr>
          <w:sz w:val="24"/>
          <w:szCs w:val="24"/>
        </w:rPr>
        <w:t>, affidata a Renato Greco, con la responsabilità di monitorare lo stato di avanzamento delle iniziative e dei progetti prioritari e strategici</w:t>
      </w:r>
      <w:r>
        <w:rPr>
          <w:sz w:val="24"/>
          <w:szCs w:val="24"/>
        </w:rPr>
        <w:t xml:space="preserve"> di Mercato Privati, </w:t>
      </w:r>
      <w:r w:rsidRPr="008020A4">
        <w:rPr>
          <w:sz w:val="24"/>
          <w:szCs w:val="24"/>
        </w:rPr>
        <w:t xml:space="preserve">rilevare eventuali criticità e/o disallineamenti rispetto ai piani di realizzazione previsti, assicurare la relativa reportistica direzionale </w:t>
      </w:r>
      <w:r>
        <w:rPr>
          <w:sz w:val="24"/>
          <w:szCs w:val="24"/>
        </w:rPr>
        <w:t xml:space="preserve">e </w:t>
      </w:r>
      <w:r w:rsidRPr="008020A4">
        <w:rPr>
          <w:sz w:val="24"/>
          <w:szCs w:val="24"/>
        </w:rPr>
        <w:t>rappresentare il punto di sintesi e integrazione tra le funzioni interne coinvolte</w:t>
      </w:r>
      <w:r>
        <w:rPr>
          <w:sz w:val="24"/>
          <w:szCs w:val="24"/>
        </w:rPr>
        <w:t>,</w:t>
      </w:r>
      <w:r w:rsidRPr="008020A4">
        <w:rPr>
          <w:sz w:val="24"/>
          <w:szCs w:val="24"/>
        </w:rPr>
        <w:t xml:space="preserve"> supporta</w:t>
      </w:r>
      <w:r>
        <w:rPr>
          <w:sz w:val="24"/>
          <w:szCs w:val="24"/>
        </w:rPr>
        <w:t>ndole</w:t>
      </w:r>
      <w:r w:rsidRPr="008020A4">
        <w:rPr>
          <w:sz w:val="24"/>
          <w:szCs w:val="24"/>
        </w:rPr>
        <w:t xml:space="preserve">, inoltre, </w:t>
      </w:r>
      <w:r>
        <w:rPr>
          <w:sz w:val="24"/>
          <w:szCs w:val="24"/>
        </w:rPr>
        <w:t xml:space="preserve">per </w:t>
      </w:r>
      <w:r w:rsidRPr="008020A4">
        <w:rPr>
          <w:sz w:val="24"/>
          <w:szCs w:val="24"/>
        </w:rPr>
        <w:t>l’applicazione di normative a carattere trasversale</w:t>
      </w:r>
      <w:r>
        <w:rPr>
          <w:sz w:val="24"/>
          <w:szCs w:val="24"/>
        </w:rPr>
        <w:t xml:space="preserve"> e</w:t>
      </w:r>
      <w:r w:rsidRPr="008020A4">
        <w:rPr>
          <w:sz w:val="24"/>
          <w:szCs w:val="24"/>
        </w:rPr>
        <w:t xml:space="preserve"> verificandone il livello di implementazione a livello territoriale.</w:t>
      </w:r>
    </w:p>
    <w:p w:rsidR="00CF2025" w:rsidRDefault="00CF2025" w:rsidP="005C0AFD">
      <w:pPr>
        <w:tabs>
          <w:tab w:val="left" w:pos="567"/>
        </w:tabs>
        <w:jc w:val="both"/>
        <w:rPr>
          <w:sz w:val="24"/>
          <w:szCs w:val="24"/>
        </w:rPr>
      </w:pPr>
    </w:p>
    <w:p w:rsidR="00CF2025" w:rsidRDefault="00CF2025" w:rsidP="005C0AFD">
      <w:pPr>
        <w:tabs>
          <w:tab w:val="left" w:pos="7371"/>
        </w:tabs>
        <w:ind w:left="142"/>
        <w:jc w:val="both"/>
        <w:rPr>
          <w:sz w:val="24"/>
          <w:szCs w:val="24"/>
        </w:rPr>
      </w:pPr>
      <w:r>
        <w:rPr>
          <w:sz w:val="24"/>
          <w:szCs w:val="24"/>
        </w:rPr>
        <w:t>Infine, con pari decorrenza, a livello territoriale si provvede ad attribuire le seguenti responsabilità:</w:t>
      </w:r>
    </w:p>
    <w:p w:rsidR="00CF2025" w:rsidRDefault="00CF2025" w:rsidP="005C0AFD">
      <w:pPr>
        <w:tabs>
          <w:tab w:val="left" w:pos="7371"/>
        </w:tabs>
        <w:ind w:right="142"/>
        <w:jc w:val="both"/>
        <w:rPr>
          <w:sz w:val="24"/>
          <w:szCs w:val="24"/>
        </w:rPr>
      </w:pPr>
    </w:p>
    <w:p w:rsidR="00CF2025" w:rsidRDefault="00CF2025" w:rsidP="005C0AFD">
      <w:pPr>
        <w:numPr>
          <w:ilvl w:val="0"/>
          <w:numId w:val="18"/>
        </w:numPr>
        <w:tabs>
          <w:tab w:val="left" w:pos="567"/>
        </w:tabs>
        <w:ind w:right="142"/>
        <w:jc w:val="both"/>
        <w:rPr>
          <w:sz w:val="24"/>
          <w:szCs w:val="24"/>
        </w:rPr>
      </w:pPr>
      <w:r>
        <w:rPr>
          <w:b/>
          <w:bCs/>
          <w:sz w:val="24"/>
          <w:szCs w:val="24"/>
        </w:rPr>
        <w:t>Area Territoriale Mercato Privati Sud</w:t>
      </w:r>
      <w:r>
        <w:rPr>
          <w:sz w:val="24"/>
          <w:szCs w:val="24"/>
        </w:rPr>
        <w:tab/>
      </w:r>
      <w:r>
        <w:rPr>
          <w:sz w:val="24"/>
          <w:szCs w:val="24"/>
        </w:rPr>
        <w:tab/>
      </w:r>
      <w:r>
        <w:rPr>
          <w:sz w:val="24"/>
          <w:szCs w:val="24"/>
        </w:rPr>
        <w:tab/>
        <w:t>Giuseppe Barreca</w:t>
      </w:r>
    </w:p>
    <w:p w:rsidR="00CF2025" w:rsidRDefault="00CF2025" w:rsidP="005C0AFD">
      <w:pPr>
        <w:tabs>
          <w:tab w:val="left" w:pos="567"/>
        </w:tabs>
        <w:ind w:left="2836" w:right="142"/>
        <w:jc w:val="both"/>
        <w:rPr>
          <w:sz w:val="24"/>
          <w:szCs w:val="24"/>
        </w:rPr>
      </w:pPr>
      <w:r>
        <w:rPr>
          <w:sz w:val="24"/>
          <w:szCs w:val="24"/>
        </w:rPr>
        <w:t>Commerciale Privati</w:t>
      </w:r>
      <w:r>
        <w:rPr>
          <w:sz w:val="24"/>
          <w:szCs w:val="24"/>
        </w:rPr>
        <w:tab/>
      </w:r>
      <w:r>
        <w:rPr>
          <w:sz w:val="24"/>
          <w:szCs w:val="24"/>
        </w:rPr>
        <w:tab/>
      </w:r>
      <w:r>
        <w:rPr>
          <w:sz w:val="24"/>
          <w:szCs w:val="24"/>
        </w:rPr>
        <w:tab/>
      </w:r>
      <w:r>
        <w:rPr>
          <w:sz w:val="24"/>
          <w:szCs w:val="24"/>
        </w:rPr>
        <w:tab/>
      </w:r>
      <w:r>
        <w:rPr>
          <w:sz w:val="24"/>
          <w:szCs w:val="24"/>
        </w:rPr>
        <w:tab/>
        <w:t>Fabio Piazza</w:t>
      </w:r>
      <w:r>
        <w:rPr>
          <w:sz w:val="24"/>
          <w:szCs w:val="24"/>
        </w:rPr>
        <w:tab/>
      </w:r>
    </w:p>
    <w:p w:rsidR="00CF2025" w:rsidRDefault="00CF2025" w:rsidP="005C0AFD">
      <w:pPr>
        <w:tabs>
          <w:tab w:val="left" w:pos="567"/>
        </w:tabs>
        <w:ind w:right="142"/>
        <w:jc w:val="both"/>
        <w:rPr>
          <w:sz w:val="24"/>
          <w:szCs w:val="24"/>
        </w:rPr>
      </w:pPr>
    </w:p>
    <w:p w:rsidR="00CF2025" w:rsidRDefault="00CF2025" w:rsidP="005C0AFD">
      <w:pPr>
        <w:numPr>
          <w:ilvl w:val="0"/>
          <w:numId w:val="19"/>
        </w:numPr>
        <w:tabs>
          <w:tab w:val="left" w:pos="567"/>
        </w:tabs>
        <w:ind w:right="142"/>
        <w:jc w:val="both"/>
        <w:rPr>
          <w:sz w:val="24"/>
          <w:szCs w:val="24"/>
        </w:rPr>
      </w:pPr>
      <w:r>
        <w:rPr>
          <w:sz w:val="24"/>
          <w:szCs w:val="24"/>
        </w:rPr>
        <w:t>nell’ambito dell’</w:t>
      </w:r>
      <w:r>
        <w:rPr>
          <w:b/>
          <w:bCs/>
          <w:sz w:val="24"/>
          <w:szCs w:val="24"/>
        </w:rPr>
        <w:t>Area Territoriale Mercato Privati Sud 1:</w:t>
      </w:r>
    </w:p>
    <w:p w:rsidR="00CF2025" w:rsidRDefault="00CF2025" w:rsidP="005C0AFD">
      <w:pPr>
        <w:tabs>
          <w:tab w:val="left" w:pos="567"/>
        </w:tabs>
        <w:ind w:left="2836" w:right="142"/>
        <w:jc w:val="both"/>
        <w:rPr>
          <w:sz w:val="24"/>
          <w:szCs w:val="24"/>
        </w:rPr>
      </w:pPr>
      <w:r>
        <w:rPr>
          <w:sz w:val="24"/>
          <w:szCs w:val="24"/>
        </w:rPr>
        <w:t>Supporto Operativo</w:t>
      </w:r>
      <w:r>
        <w:rPr>
          <w:sz w:val="24"/>
          <w:szCs w:val="24"/>
        </w:rPr>
        <w:tab/>
      </w:r>
      <w:r>
        <w:rPr>
          <w:sz w:val="24"/>
          <w:szCs w:val="24"/>
        </w:rPr>
        <w:tab/>
      </w:r>
      <w:r>
        <w:rPr>
          <w:sz w:val="24"/>
          <w:szCs w:val="24"/>
        </w:rPr>
        <w:tab/>
      </w:r>
      <w:r>
        <w:rPr>
          <w:sz w:val="24"/>
          <w:szCs w:val="24"/>
        </w:rPr>
        <w:tab/>
        <w:t xml:space="preserve">            Nicola Mastronardi</w:t>
      </w:r>
    </w:p>
    <w:p w:rsidR="00CF2025" w:rsidRDefault="00CF2025" w:rsidP="005C0AFD">
      <w:pPr>
        <w:tabs>
          <w:tab w:val="left" w:pos="567"/>
        </w:tabs>
        <w:ind w:left="2836" w:right="142"/>
        <w:jc w:val="both"/>
        <w:rPr>
          <w:sz w:val="24"/>
          <w:szCs w:val="24"/>
        </w:rPr>
      </w:pPr>
    </w:p>
    <w:p w:rsidR="00CF2025" w:rsidRDefault="00CF2025" w:rsidP="005C0AFD">
      <w:pPr>
        <w:tabs>
          <w:tab w:val="left" w:pos="567"/>
        </w:tabs>
        <w:ind w:left="2836" w:right="142"/>
        <w:jc w:val="both"/>
        <w:rPr>
          <w:sz w:val="24"/>
          <w:szCs w:val="24"/>
        </w:rPr>
      </w:pPr>
    </w:p>
    <w:p w:rsidR="00CF2025" w:rsidRDefault="00CF2025" w:rsidP="00140D1D">
      <w:pPr>
        <w:numPr>
          <w:ilvl w:val="0"/>
          <w:numId w:val="19"/>
        </w:numPr>
        <w:tabs>
          <w:tab w:val="left" w:pos="567"/>
        </w:tabs>
        <w:ind w:right="142"/>
        <w:jc w:val="both"/>
        <w:rPr>
          <w:sz w:val="24"/>
          <w:szCs w:val="24"/>
        </w:rPr>
      </w:pPr>
      <w:r>
        <w:rPr>
          <w:sz w:val="24"/>
          <w:szCs w:val="24"/>
        </w:rPr>
        <w:t>nell’ambito dell’</w:t>
      </w:r>
      <w:r>
        <w:rPr>
          <w:b/>
          <w:bCs/>
          <w:sz w:val="24"/>
          <w:szCs w:val="24"/>
        </w:rPr>
        <w:t>Area Territoriale Mercato Privati Sud 2:</w:t>
      </w:r>
    </w:p>
    <w:p w:rsidR="00CF2025" w:rsidRDefault="00CF2025" w:rsidP="00140D1D">
      <w:pPr>
        <w:tabs>
          <w:tab w:val="left" w:pos="567"/>
        </w:tabs>
        <w:ind w:left="2836" w:right="142"/>
        <w:jc w:val="both"/>
        <w:rPr>
          <w:sz w:val="24"/>
          <w:szCs w:val="24"/>
        </w:rPr>
      </w:pPr>
      <w:r>
        <w:rPr>
          <w:sz w:val="24"/>
          <w:szCs w:val="24"/>
        </w:rPr>
        <w:t>Commerciale Privati</w:t>
      </w:r>
      <w:r>
        <w:rPr>
          <w:sz w:val="24"/>
          <w:szCs w:val="24"/>
        </w:rPr>
        <w:tab/>
      </w:r>
      <w:r>
        <w:rPr>
          <w:sz w:val="24"/>
          <w:szCs w:val="24"/>
        </w:rPr>
        <w:tab/>
      </w:r>
      <w:r>
        <w:rPr>
          <w:sz w:val="24"/>
          <w:szCs w:val="24"/>
        </w:rPr>
        <w:tab/>
      </w:r>
      <w:r>
        <w:rPr>
          <w:sz w:val="24"/>
          <w:szCs w:val="24"/>
        </w:rPr>
        <w:tab/>
        <w:t xml:space="preserve">            Gaetana Treppiedi</w:t>
      </w:r>
    </w:p>
    <w:p w:rsidR="00CF2025" w:rsidRDefault="00CF2025" w:rsidP="00140D1D">
      <w:pPr>
        <w:tabs>
          <w:tab w:val="left" w:pos="567"/>
        </w:tabs>
        <w:ind w:left="2836" w:right="142"/>
        <w:jc w:val="both"/>
        <w:rPr>
          <w:sz w:val="24"/>
          <w:szCs w:val="24"/>
        </w:rPr>
      </w:pPr>
      <w:r>
        <w:rPr>
          <w:sz w:val="24"/>
          <w:szCs w:val="24"/>
        </w:rPr>
        <w:t>Commerciale Imprese                                                Andrea Perticari</w:t>
      </w:r>
    </w:p>
    <w:p w:rsidR="00CF2025" w:rsidRDefault="00CF2025" w:rsidP="00140D1D">
      <w:pPr>
        <w:tabs>
          <w:tab w:val="left" w:pos="567"/>
        </w:tabs>
        <w:ind w:left="2836" w:right="142"/>
        <w:jc w:val="both"/>
        <w:rPr>
          <w:sz w:val="24"/>
          <w:szCs w:val="24"/>
        </w:rPr>
      </w:pPr>
    </w:p>
    <w:p w:rsidR="00CF2025" w:rsidRDefault="00CF2025" w:rsidP="00140D1D">
      <w:pPr>
        <w:tabs>
          <w:tab w:val="left" w:pos="567"/>
        </w:tabs>
        <w:ind w:left="2836" w:right="142" w:hanging="2269"/>
        <w:rPr>
          <w:b/>
          <w:bCs/>
          <w:sz w:val="24"/>
          <w:szCs w:val="24"/>
        </w:rPr>
      </w:pPr>
      <w:r w:rsidRPr="00140D1D">
        <w:rPr>
          <w:b/>
          <w:bCs/>
          <w:sz w:val="24"/>
          <w:szCs w:val="24"/>
        </w:rPr>
        <w:t>FILIALI</w:t>
      </w:r>
    </w:p>
    <w:p w:rsidR="00CF2025" w:rsidRDefault="00CF2025" w:rsidP="00140D1D">
      <w:pPr>
        <w:tabs>
          <w:tab w:val="left" w:pos="567"/>
        </w:tabs>
        <w:ind w:left="2836" w:right="142" w:hanging="2269"/>
        <w:rPr>
          <w:b/>
          <w:bCs/>
          <w:sz w:val="24"/>
          <w:szCs w:val="24"/>
        </w:rPr>
      </w:pPr>
    </w:p>
    <w:p w:rsidR="00CF2025" w:rsidRDefault="00CF2025" w:rsidP="00140D1D">
      <w:pPr>
        <w:tabs>
          <w:tab w:val="left" w:pos="567"/>
        </w:tabs>
        <w:ind w:left="2836" w:right="142" w:hanging="2269"/>
        <w:rPr>
          <w:b/>
          <w:bCs/>
          <w:sz w:val="24"/>
          <w:szCs w:val="24"/>
        </w:rPr>
      </w:pPr>
      <w:r>
        <w:rPr>
          <w:b/>
          <w:bCs/>
          <w:sz w:val="24"/>
          <w:szCs w:val="24"/>
        </w:rPr>
        <w:t>Lombardia:</w:t>
      </w:r>
    </w:p>
    <w:p w:rsidR="00CF2025" w:rsidRPr="00140D1D" w:rsidRDefault="00CF2025" w:rsidP="00140D1D">
      <w:pPr>
        <w:tabs>
          <w:tab w:val="left" w:pos="567"/>
        </w:tabs>
        <w:ind w:left="2836" w:right="142" w:hanging="2269"/>
        <w:rPr>
          <w:sz w:val="24"/>
          <w:szCs w:val="24"/>
        </w:rPr>
      </w:pPr>
      <w:r>
        <w:rPr>
          <w:sz w:val="24"/>
          <w:szCs w:val="24"/>
        </w:rPr>
        <w:t xml:space="preserve">          </w:t>
      </w:r>
      <w:r w:rsidRPr="00140D1D">
        <w:rPr>
          <w:sz w:val="24"/>
          <w:szCs w:val="24"/>
        </w:rPr>
        <w:t>Filiale di Lodi</w:t>
      </w:r>
      <w:r>
        <w:rPr>
          <w:sz w:val="24"/>
          <w:szCs w:val="24"/>
        </w:rPr>
        <w:t xml:space="preserve">                                                                                      Caterina Costa</w:t>
      </w:r>
    </w:p>
    <w:p w:rsidR="00CF2025" w:rsidRDefault="00CF2025" w:rsidP="00140D1D">
      <w:pPr>
        <w:tabs>
          <w:tab w:val="left" w:pos="567"/>
        </w:tabs>
        <w:ind w:left="2836" w:right="142" w:hanging="2269"/>
        <w:rPr>
          <w:b/>
          <w:bCs/>
          <w:sz w:val="24"/>
          <w:szCs w:val="24"/>
        </w:rPr>
      </w:pPr>
    </w:p>
    <w:p w:rsidR="00CF2025" w:rsidRDefault="00CF2025" w:rsidP="00140D1D">
      <w:pPr>
        <w:tabs>
          <w:tab w:val="left" w:pos="567"/>
        </w:tabs>
        <w:ind w:left="2836" w:right="142" w:hanging="2269"/>
        <w:rPr>
          <w:b/>
          <w:bCs/>
          <w:sz w:val="24"/>
          <w:szCs w:val="24"/>
        </w:rPr>
      </w:pPr>
      <w:r>
        <w:rPr>
          <w:b/>
          <w:bCs/>
          <w:sz w:val="24"/>
          <w:szCs w:val="24"/>
        </w:rPr>
        <w:t>Centro 1</w:t>
      </w:r>
    </w:p>
    <w:p w:rsidR="00CF2025" w:rsidRPr="00140D1D" w:rsidRDefault="00CF2025" w:rsidP="002053D3">
      <w:pPr>
        <w:tabs>
          <w:tab w:val="left" w:pos="567"/>
          <w:tab w:val="left" w:pos="4678"/>
          <w:tab w:val="left" w:pos="4820"/>
        </w:tabs>
        <w:ind w:left="2836" w:right="142" w:hanging="2269"/>
        <w:rPr>
          <w:sz w:val="24"/>
          <w:szCs w:val="24"/>
        </w:rPr>
      </w:pPr>
      <w:r>
        <w:rPr>
          <w:sz w:val="24"/>
          <w:szCs w:val="24"/>
        </w:rPr>
        <w:t xml:space="preserve">          </w:t>
      </w:r>
      <w:r w:rsidRPr="00140D1D">
        <w:rPr>
          <w:sz w:val="24"/>
          <w:szCs w:val="24"/>
        </w:rPr>
        <w:t>Filiale di Lucca</w:t>
      </w:r>
      <w:r>
        <w:rPr>
          <w:sz w:val="24"/>
          <w:szCs w:val="24"/>
        </w:rPr>
        <w:t xml:space="preserve">                                                                 Giuseppina Olimpia Aurora Bosco</w:t>
      </w:r>
    </w:p>
    <w:p w:rsidR="00CF2025" w:rsidRDefault="00CF2025" w:rsidP="00140D1D">
      <w:pPr>
        <w:tabs>
          <w:tab w:val="left" w:pos="567"/>
        </w:tabs>
        <w:ind w:left="2836" w:right="142" w:hanging="2269"/>
        <w:rPr>
          <w:b/>
          <w:bCs/>
          <w:sz w:val="24"/>
          <w:szCs w:val="24"/>
        </w:rPr>
      </w:pPr>
    </w:p>
    <w:p w:rsidR="00CF2025" w:rsidRDefault="00CF2025" w:rsidP="00140D1D">
      <w:pPr>
        <w:tabs>
          <w:tab w:val="left" w:pos="567"/>
        </w:tabs>
        <w:ind w:left="2836" w:right="142" w:hanging="2269"/>
        <w:rPr>
          <w:b/>
          <w:bCs/>
          <w:sz w:val="24"/>
          <w:szCs w:val="24"/>
        </w:rPr>
      </w:pPr>
    </w:p>
    <w:p w:rsidR="00CF2025" w:rsidRDefault="00CF2025" w:rsidP="00140D1D">
      <w:pPr>
        <w:tabs>
          <w:tab w:val="left" w:pos="567"/>
        </w:tabs>
        <w:ind w:left="2836" w:right="142" w:hanging="2269"/>
        <w:rPr>
          <w:b/>
          <w:bCs/>
          <w:sz w:val="24"/>
          <w:szCs w:val="24"/>
        </w:rPr>
      </w:pPr>
      <w:r>
        <w:rPr>
          <w:b/>
          <w:bCs/>
          <w:sz w:val="24"/>
          <w:szCs w:val="24"/>
        </w:rPr>
        <w:t>Sud</w:t>
      </w:r>
    </w:p>
    <w:p w:rsidR="00CF2025" w:rsidRDefault="00CF2025" w:rsidP="002053D3">
      <w:pPr>
        <w:tabs>
          <w:tab w:val="left" w:pos="567"/>
          <w:tab w:val="left" w:pos="5670"/>
        </w:tabs>
        <w:ind w:left="2836" w:right="142" w:hanging="2269"/>
        <w:rPr>
          <w:sz w:val="24"/>
          <w:szCs w:val="24"/>
        </w:rPr>
      </w:pPr>
      <w:r>
        <w:rPr>
          <w:sz w:val="24"/>
          <w:szCs w:val="24"/>
        </w:rPr>
        <w:t xml:space="preserve">          Filiale di Benevento                                                                             Basilio Mancuso                                         </w:t>
      </w:r>
    </w:p>
    <w:p w:rsidR="00CF2025" w:rsidRPr="00140D1D" w:rsidRDefault="00CF2025" w:rsidP="00140D1D">
      <w:pPr>
        <w:tabs>
          <w:tab w:val="left" w:pos="567"/>
        </w:tabs>
        <w:ind w:left="2836" w:right="142" w:hanging="2269"/>
        <w:rPr>
          <w:sz w:val="24"/>
          <w:szCs w:val="24"/>
        </w:rPr>
      </w:pPr>
      <w:r>
        <w:rPr>
          <w:sz w:val="24"/>
          <w:szCs w:val="24"/>
        </w:rPr>
        <w:t xml:space="preserve">          Filiale di Vibo Valentia                                                                      Francesco Odierno   </w:t>
      </w:r>
    </w:p>
    <w:p w:rsidR="00CF2025" w:rsidRPr="00140D1D" w:rsidRDefault="00CF2025" w:rsidP="00140D1D">
      <w:pPr>
        <w:tabs>
          <w:tab w:val="left" w:pos="567"/>
        </w:tabs>
        <w:ind w:left="2836" w:right="142" w:hanging="2269"/>
        <w:rPr>
          <w:sz w:val="24"/>
          <w:szCs w:val="24"/>
        </w:rPr>
      </w:pPr>
    </w:p>
    <w:p w:rsidR="00CF2025" w:rsidRDefault="00CF2025" w:rsidP="00140D1D">
      <w:pPr>
        <w:tabs>
          <w:tab w:val="left" w:pos="567"/>
        </w:tabs>
        <w:ind w:left="2836" w:right="142" w:hanging="2269"/>
        <w:rPr>
          <w:b/>
          <w:bCs/>
          <w:sz w:val="24"/>
          <w:szCs w:val="24"/>
        </w:rPr>
      </w:pPr>
      <w:r>
        <w:rPr>
          <w:b/>
          <w:bCs/>
          <w:sz w:val="24"/>
          <w:szCs w:val="24"/>
        </w:rPr>
        <w:t>Sud 1</w:t>
      </w:r>
    </w:p>
    <w:p w:rsidR="00CF2025" w:rsidRPr="00140D1D" w:rsidRDefault="00CF2025" w:rsidP="002053D3">
      <w:pPr>
        <w:tabs>
          <w:tab w:val="left" w:pos="567"/>
          <w:tab w:val="left" w:pos="5670"/>
        </w:tabs>
        <w:ind w:left="2836" w:right="142" w:hanging="2269"/>
        <w:rPr>
          <w:sz w:val="24"/>
          <w:szCs w:val="24"/>
        </w:rPr>
      </w:pPr>
      <w:r>
        <w:rPr>
          <w:sz w:val="24"/>
          <w:szCs w:val="24"/>
        </w:rPr>
        <w:t xml:space="preserve">          Filiale di Matera                                                                 Giuseppe Pio Rosario Mazzardo</w:t>
      </w:r>
    </w:p>
    <w:p w:rsidR="00CF2025" w:rsidRPr="00140D1D" w:rsidRDefault="00CF2025" w:rsidP="00140D1D">
      <w:pPr>
        <w:tabs>
          <w:tab w:val="left" w:pos="567"/>
        </w:tabs>
        <w:ind w:left="2836" w:right="142" w:hanging="2269"/>
        <w:rPr>
          <w:sz w:val="24"/>
          <w:szCs w:val="24"/>
        </w:rPr>
      </w:pPr>
      <w:r>
        <w:rPr>
          <w:sz w:val="24"/>
          <w:szCs w:val="24"/>
        </w:rPr>
        <w:t xml:space="preserve">          Filiale di Lecce                                                                                      Maria Gallo</w:t>
      </w:r>
    </w:p>
    <w:p w:rsidR="00CF2025" w:rsidRDefault="00CF2025" w:rsidP="00140D1D">
      <w:pPr>
        <w:tabs>
          <w:tab w:val="left" w:pos="567"/>
        </w:tabs>
        <w:ind w:left="2836" w:right="142" w:hanging="2269"/>
        <w:rPr>
          <w:b/>
          <w:bCs/>
          <w:sz w:val="24"/>
          <w:szCs w:val="24"/>
        </w:rPr>
      </w:pPr>
    </w:p>
    <w:p w:rsidR="00CF2025" w:rsidRDefault="00CF2025" w:rsidP="00140D1D">
      <w:pPr>
        <w:tabs>
          <w:tab w:val="left" w:pos="567"/>
        </w:tabs>
        <w:ind w:left="2836" w:right="142" w:hanging="2269"/>
        <w:rPr>
          <w:b/>
          <w:bCs/>
          <w:sz w:val="24"/>
          <w:szCs w:val="24"/>
        </w:rPr>
      </w:pPr>
    </w:p>
    <w:p w:rsidR="00CF2025" w:rsidRDefault="00CF2025" w:rsidP="00140D1D">
      <w:pPr>
        <w:tabs>
          <w:tab w:val="left" w:pos="567"/>
        </w:tabs>
        <w:ind w:left="2836" w:right="142" w:hanging="2269"/>
        <w:rPr>
          <w:b/>
          <w:bCs/>
          <w:sz w:val="24"/>
          <w:szCs w:val="24"/>
        </w:rPr>
      </w:pPr>
    </w:p>
    <w:p w:rsidR="00CF2025" w:rsidRPr="00140D1D" w:rsidRDefault="00CF2025" w:rsidP="00140D1D">
      <w:pPr>
        <w:tabs>
          <w:tab w:val="left" w:pos="567"/>
        </w:tabs>
        <w:ind w:left="2836" w:right="142" w:hanging="2269"/>
        <w:rPr>
          <w:b/>
          <w:bCs/>
          <w:sz w:val="24"/>
          <w:szCs w:val="24"/>
        </w:rPr>
      </w:pPr>
    </w:p>
    <w:p w:rsidR="00CF2025" w:rsidRPr="00A42C1A" w:rsidRDefault="00CF2025" w:rsidP="00140D1D">
      <w:pPr>
        <w:tabs>
          <w:tab w:val="left" w:pos="567"/>
          <w:tab w:val="left" w:pos="4830"/>
        </w:tabs>
        <w:ind w:left="2836" w:right="142"/>
        <w:jc w:val="both"/>
        <w:rPr>
          <w:sz w:val="24"/>
          <w:szCs w:val="24"/>
        </w:rPr>
      </w:pPr>
      <w:r>
        <w:rPr>
          <w:sz w:val="24"/>
          <w:szCs w:val="24"/>
        </w:rPr>
        <w:t xml:space="preserve">                                    </w:t>
      </w:r>
      <w:r w:rsidRPr="00A42C1A">
        <w:rPr>
          <w:sz w:val="24"/>
          <w:szCs w:val="24"/>
        </w:rPr>
        <w:t>L’AMMINISTRATORE DELEGATO</w:t>
      </w:r>
    </w:p>
    <w:p w:rsidR="00CF2025" w:rsidRDefault="00CF2025" w:rsidP="00140D1D">
      <w:pPr>
        <w:tabs>
          <w:tab w:val="left" w:pos="7371"/>
        </w:tabs>
        <w:ind w:left="142" w:right="142"/>
        <w:jc w:val="both"/>
        <w:rPr>
          <w:sz w:val="24"/>
          <w:szCs w:val="24"/>
        </w:rPr>
      </w:pPr>
      <w:r>
        <w:rPr>
          <w:sz w:val="24"/>
          <w:szCs w:val="24"/>
        </w:rPr>
        <w:t xml:space="preserve">                                                                                        </w:t>
      </w:r>
      <w:r w:rsidRPr="00A42C1A">
        <w:rPr>
          <w:sz w:val="24"/>
          <w:szCs w:val="24"/>
        </w:rPr>
        <w:t xml:space="preserve">   </w:t>
      </w:r>
      <w:r>
        <w:rPr>
          <w:sz w:val="24"/>
          <w:szCs w:val="24"/>
        </w:rPr>
        <w:t xml:space="preserve">       </w:t>
      </w:r>
      <w:r w:rsidRPr="00A42C1A">
        <w:rPr>
          <w:sz w:val="24"/>
          <w:szCs w:val="24"/>
        </w:rPr>
        <w:t>Massimo Sarmi</w:t>
      </w:r>
    </w:p>
    <w:p w:rsidR="00CF2025" w:rsidRDefault="00CF2025" w:rsidP="00140D1D">
      <w:pPr>
        <w:tabs>
          <w:tab w:val="left" w:pos="567"/>
        </w:tabs>
        <w:ind w:left="2836" w:right="142"/>
        <w:jc w:val="both"/>
        <w:rPr>
          <w:sz w:val="24"/>
          <w:szCs w:val="24"/>
        </w:rPr>
      </w:pPr>
      <w:r>
        <w:rPr>
          <w:i/>
          <w:iCs/>
          <w:sz w:val="22"/>
          <w:szCs w:val="22"/>
        </w:rPr>
        <w:t xml:space="preserve">                                                        (originale firmato)</w:t>
      </w:r>
    </w:p>
    <w:p w:rsidR="00CF2025" w:rsidRDefault="00CF2025" w:rsidP="00140D1D">
      <w:pPr>
        <w:tabs>
          <w:tab w:val="left" w:pos="567"/>
        </w:tabs>
        <w:ind w:left="2836" w:right="142"/>
        <w:jc w:val="both"/>
        <w:rPr>
          <w:sz w:val="24"/>
          <w:szCs w:val="24"/>
        </w:rPr>
      </w:pPr>
    </w:p>
    <w:p w:rsidR="00CF2025" w:rsidRDefault="00CF2025" w:rsidP="00140D1D">
      <w:pPr>
        <w:tabs>
          <w:tab w:val="left" w:pos="567"/>
          <w:tab w:val="left" w:pos="4830"/>
        </w:tabs>
        <w:ind w:left="2836" w:right="142"/>
        <w:jc w:val="both"/>
        <w:rPr>
          <w:i/>
          <w:iCs/>
          <w:sz w:val="22"/>
          <w:szCs w:val="22"/>
        </w:rPr>
      </w:pPr>
      <w:r>
        <w:rPr>
          <w:sz w:val="24"/>
          <w:szCs w:val="24"/>
        </w:rPr>
        <w:tab/>
        <w:t xml:space="preserve">                                                                            </w:t>
      </w:r>
    </w:p>
    <w:p w:rsidR="00CF2025" w:rsidRDefault="00CF2025" w:rsidP="007C2731">
      <w:pPr>
        <w:tabs>
          <w:tab w:val="left" w:pos="7371"/>
        </w:tabs>
        <w:ind w:left="142"/>
        <w:jc w:val="both"/>
        <w:rPr>
          <w:sz w:val="24"/>
          <w:szCs w:val="24"/>
        </w:rPr>
      </w:pPr>
    </w:p>
    <w:sectPr w:rsidR="00CF2025" w:rsidSect="00B574D7">
      <w:footerReference w:type="default" r:id="rId8"/>
      <w:pgSz w:w="11906" w:h="16838"/>
      <w:pgMar w:top="709" w:right="991" w:bottom="868" w:left="851" w:header="397" w:footer="90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2025" w:rsidRDefault="00CF2025">
      <w:r>
        <w:separator/>
      </w:r>
    </w:p>
  </w:endnote>
  <w:endnote w:type="continuationSeparator" w:id="0">
    <w:p w:rsidR="00CF2025" w:rsidRDefault="00CF20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025" w:rsidRDefault="00CF2025">
    <w:pPr>
      <w:pStyle w:val="Footer"/>
      <w:jc w:val="center"/>
      <w:rPr>
        <w:b/>
        <w:bCs/>
        <w:sz w:val="18"/>
        <w:szCs w:val="18"/>
      </w:rPr>
    </w:pPr>
  </w:p>
  <w:p w:rsidR="00CF2025" w:rsidRDefault="00CF2025">
    <w:pPr>
      <w:pStyle w:val="Footer"/>
      <w:jc w:val="center"/>
      <w:rPr>
        <w:b/>
        <w:bCs/>
        <w:sz w:val="18"/>
        <w:szCs w:val="18"/>
      </w:rPr>
    </w:pPr>
    <w:r>
      <w:rPr>
        <w:b/>
        <w:bCs/>
        <w:sz w:val="18"/>
        <w:szCs w:val="18"/>
      </w:rPr>
      <w:t xml:space="preserve">Pagina </w:t>
    </w:r>
    <w:r>
      <w:rPr>
        <w:rStyle w:val="PageNumber"/>
        <w:b/>
        <w:bCs/>
        <w:sz w:val="18"/>
        <w:szCs w:val="18"/>
      </w:rPr>
      <w:fldChar w:fldCharType="begin"/>
    </w:r>
    <w:r>
      <w:rPr>
        <w:rStyle w:val="PageNumber"/>
        <w:b/>
        <w:bCs/>
        <w:sz w:val="18"/>
        <w:szCs w:val="18"/>
      </w:rPr>
      <w:instrText xml:space="preserve"> PAGE </w:instrText>
    </w:r>
    <w:r>
      <w:rPr>
        <w:rStyle w:val="PageNumber"/>
        <w:b/>
        <w:bCs/>
        <w:sz w:val="18"/>
        <w:szCs w:val="18"/>
      </w:rPr>
      <w:fldChar w:fldCharType="separate"/>
    </w:r>
    <w:r>
      <w:rPr>
        <w:rStyle w:val="PageNumber"/>
        <w:b/>
        <w:bCs/>
        <w:noProof/>
        <w:sz w:val="18"/>
        <w:szCs w:val="18"/>
      </w:rPr>
      <w:t>2</w:t>
    </w:r>
    <w:r>
      <w:rPr>
        <w:rStyle w:val="PageNumber"/>
        <w:b/>
        <w:bCs/>
        <w:sz w:val="18"/>
        <w:szCs w:val="18"/>
      </w:rPr>
      <w:fldChar w:fldCharType="end"/>
    </w:r>
    <w:r>
      <w:rPr>
        <w:rStyle w:val="PageNumber"/>
        <w:b/>
        <w:bCs/>
        <w:sz w:val="18"/>
        <w:szCs w:val="18"/>
      </w:rPr>
      <w:t xml:space="preserve"> di 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2025" w:rsidRDefault="00CF2025">
      <w:r>
        <w:separator/>
      </w:r>
    </w:p>
  </w:footnote>
  <w:footnote w:type="continuationSeparator" w:id="0">
    <w:p w:rsidR="00CF2025" w:rsidRDefault="00CF20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971FD"/>
    <w:multiLevelType w:val="hybridMultilevel"/>
    <w:tmpl w:val="3A0AF3B0"/>
    <w:lvl w:ilvl="0" w:tplc="04100001">
      <w:start w:val="1"/>
      <w:numFmt w:val="bullet"/>
      <w:lvlText w:val=""/>
      <w:lvlJc w:val="left"/>
      <w:pPr>
        <w:ind w:left="1069" w:hanging="360"/>
      </w:pPr>
      <w:rPr>
        <w:rFonts w:ascii="Symbol" w:hAnsi="Symbol" w:hint="default"/>
      </w:rPr>
    </w:lvl>
    <w:lvl w:ilvl="1" w:tplc="04100003">
      <w:start w:val="1"/>
      <w:numFmt w:val="bullet"/>
      <w:lvlText w:val="o"/>
      <w:lvlJc w:val="left"/>
      <w:pPr>
        <w:ind w:left="1789" w:hanging="360"/>
      </w:pPr>
      <w:rPr>
        <w:rFonts w:ascii="Courier New" w:hAnsi="Courier New" w:hint="default"/>
      </w:rPr>
    </w:lvl>
    <w:lvl w:ilvl="2" w:tplc="04100005">
      <w:start w:val="1"/>
      <w:numFmt w:val="bullet"/>
      <w:lvlText w:val=""/>
      <w:lvlJc w:val="left"/>
      <w:pPr>
        <w:ind w:left="2509" w:hanging="360"/>
      </w:pPr>
      <w:rPr>
        <w:rFonts w:ascii="Wingdings" w:hAnsi="Wingdings" w:hint="default"/>
      </w:rPr>
    </w:lvl>
    <w:lvl w:ilvl="3" w:tplc="04100001">
      <w:start w:val="1"/>
      <w:numFmt w:val="bullet"/>
      <w:lvlText w:val=""/>
      <w:lvlJc w:val="left"/>
      <w:pPr>
        <w:ind w:left="3229" w:hanging="360"/>
      </w:pPr>
      <w:rPr>
        <w:rFonts w:ascii="Symbol" w:hAnsi="Symbol" w:hint="default"/>
      </w:rPr>
    </w:lvl>
    <w:lvl w:ilvl="4" w:tplc="04100003">
      <w:start w:val="1"/>
      <w:numFmt w:val="bullet"/>
      <w:lvlText w:val="o"/>
      <w:lvlJc w:val="left"/>
      <w:pPr>
        <w:ind w:left="3949" w:hanging="360"/>
      </w:pPr>
      <w:rPr>
        <w:rFonts w:ascii="Courier New" w:hAnsi="Courier New" w:hint="default"/>
      </w:rPr>
    </w:lvl>
    <w:lvl w:ilvl="5" w:tplc="04100005">
      <w:start w:val="1"/>
      <w:numFmt w:val="bullet"/>
      <w:lvlText w:val=""/>
      <w:lvlJc w:val="left"/>
      <w:pPr>
        <w:ind w:left="4669" w:hanging="360"/>
      </w:pPr>
      <w:rPr>
        <w:rFonts w:ascii="Wingdings" w:hAnsi="Wingdings" w:hint="default"/>
      </w:rPr>
    </w:lvl>
    <w:lvl w:ilvl="6" w:tplc="04100001">
      <w:start w:val="1"/>
      <w:numFmt w:val="bullet"/>
      <w:lvlText w:val=""/>
      <w:lvlJc w:val="left"/>
      <w:pPr>
        <w:ind w:left="5389" w:hanging="360"/>
      </w:pPr>
      <w:rPr>
        <w:rFonts w:ascii="Symbol" w:hAnsi="Symbol" w:hint="default"/>
      </w:rPr>
    </w:lvl>
    <w:lvl w:ilvl="7" w:tplc="04100003">
      <w:start w:val="1"/>
      <w:numFmt w:val="bullet"/>
      <w:lvlText w:val="o"/>
      <w:lvlJc w:val="left"/>
      <w:pPr>
        <w:ind w:left="6109" w:hanging="360"/>
      </w:pPr>
      <w:rPr>
        <w:rFonts w:ascii="Courier New" w:hAnsi="Courier New" w:hint="default"/>
      </w:rPr>
    </w:lvl>
    <w:lvl w:ilvl="8" w:tplc="04100005">
      <w:start w:val="1"/>
      <w:numFmt w:val="bullet"/>
      <w:lvlText w:val=""/>
      <w:lvlJc w:val="left"/>
      <w:pPr>
        <w:ind w:left="6829" w:hanging="360"/>
      </w:pPr>
      <w:rPr>
        <w:rFonts w:ascii="Wingdings" w:hAnsi="Wingdings" w:hint="default"/>
      </w:rPr>
    </w:lvl>
  </w:abstractNum>
  <w:abstractNum w:abstractNumId="1">
    <w:nsid w:val="19B209EB"/>
    <w:multiLevelType w:val="hybridMultilevel"/>
    <w:tmpl w:val="61E4EA62"/>
    <w:lvl w:ilvl="0" w:tplc="04100001">
      <w:start w:val="1"/>
      <w:numFmt w:val="bullet"/>
      <w:lvlText w:val=""/>
      <w:lvlJc w:val="left"/>
      <w:pPr>
        <w:tabs>
          <w:tab w:val="num" w:pos="862"/>
        </w:tabs>
        <w:ind w:left="862" w:hanging="360"/>
      </w:pPr>
      <w:rPr>
        <w:rFonts w:ascii="Symbol" w:hAnsi="Symbol" w:hint="default"/>
      </w:rPr>
    </w:lvl>
    <w:lvl w:ilvl="1" w:tplc="04100003">
      <w:start w:val="1"/>
      <w:numFmt w:val="bullet"/>
      <w:lvlText w:val="o"/>
      <w:lvlJc w:val="left"/>
      <w:pPr>
        <w:tabs>
          <w:tab w:val="num" w:pos="1582"/>
        </w:tabs>
        <w:ind w:left="1582" w:hanging="360"/>
      </w:pPr>
      <w:rPr>
        <w:rFonts w:ascii="Courier New" w:hAnsi="Courier New" w:hint="default"/>
      </w:rPr>
    </w:lvl>
    <w:lvl w:ilvl="2" w:tplc="04100005">
      <w:start w:val="1"/>
      <w:numFmt w:val="bullet"/>
      <w:lvlText w:val=""/>
      <w:lvlJc w:val="left"/>
      <w:pPr>
        <w:tabs>
          <w:tab w:val="num" w:pos="2302"/>
        </w:tabs>
        <w:ind w:left="2302" w:hanging="360"/>
      </w:pPr>
      <w:rPr>
        <w:rFonts w:ascii="Wingdings" w:hAnsi="Wingdings" w:hint="default"/>
      </w:rPr>
    </w:lvl>
    <w:lvl w:ilvl="3" w:tplc="04100001">
      <w:start w:val="1"/>
      <w:numFmt w:val="bullet"/>
      <w:lvlText w:val=""/>
      <w:lvlJc w:val="left"/>
      <w:pPr>
        <w:tabs>
          <w:tab w:val="num" w:pos="3022"/>
        </w:tabs>
        <w:ind w:left="3022" w:hanging="360"/>
      </w:pPr>
      <w:rPr>
        <w:rFonts w:ascii="Symbol" w:hAnsi="Symbol" w:hint="default"/>
      </w:rPr>
    </w:lvl>
    <w:lvl w:ilvl="4" w:tplc="04100003">
      <w:start w:val="1"/>
      <w:numFmt w:val="bullet"/>
      <w:lvlText w:val="o"/>
      <w:lvlJc w:val="left"/>
      <w:pPr>
        <w:tabs>
          <w:tab w:val="num" w:pos="3742"/>
        </w:tabs>
        <w:ind w:left="3742" w:hanging="360"/>
      </w:pPr>
      <w:rPr>
        <w:rFonts w:ascii="Courier New" w:hAnsi="Courier New" w:hint="default"/>
      </w:rPr>
    </w:lvl>
    <w:lvl w:ilvl="5" w:tplc="04100005">
      <w:start w:val="1"/>
      <w:numFmt w:val="bullet"/>
      <w:lvlText w:val=""/>
      <w:lvlJc w:val="left"/>
      <w:pPr>
        <w:tabs>
          <w:tab w:val="num" w:pos="4462"/>
        </w:tabs>
        <w:ind w:left="4462" w:hanging="360"/>
      </w:pPr>
      <w:rPr>
        <w:rFonts w:ascii="Wingdings" w:hAnsi="Wingdings" w:hint="default"/>
      </w:rPr>
    </w:lvl>
    <w:lvl w:ilvl="6" w:tplc="04100001">
      <w:start w:val="1"/>
      <w:numFmt w:val="bullet"/>
      <w:lvlText w:val=""/>
      <w:lvlJc w:val="left"/>
      <w:pPr>
        <w:tabs>
          <w:tab w:val="num" w:pos="5182"/>
        </w:tabs>
        <w:ind w:left="5182" w:hanging="360"/>
      </w:pPr>
      <w:rPr>
        <w:rFonts w:ascii="Symbol" w:hAnsi="Symbol" w:hint="default"/>
      </w:rPr>
    </w:lvl>
    <w:lvl w:ilvl="7" w:tplc="04100003">
      <w:start w:val="1"/>
      <w:numFmt w:val="bullet"/>
      <w:lvlText w:val="o"/>
      <w:lvlJc w:val="left"/>
      <w:pPr>
        <w:tabs>
          <w:tab w:val="num" w:pos="5902"/>
        </w:tabs>
        <w:ind w:left="5902" w:hanging="360"/>
      </w:pPr>
      <w:rPr>
        <w:rFonts w:ascii="Courier New" w:hAnsi="Courier New" w:hint="default"/>
      </w:rPr>
    </w:lvl>
    <w:lvl w:ilvl="8" w:tplc="04100005">
      <w:start w:val="1"/>
      <w:numFmt w:val="bullet"/>
      <w:lvlText w:val=""/>
      <w:lvlJc w:val="left"/>
      <w:pPr>
        <w:tabs>
          <w:tab w:val="num" w:pos="6622"/>
        </w:tabs>
        <w:ind w:left="6622" w:hanging="360"/>
      </w:pPr>
      <w:rPr>
        <w:rFonts w:ascii="Wingdings" w:hAnsi="Wingdings" w:hint="default"/>
      </w:rPr>
    </w:lvl>
  </w:abstractNum>
  <w:abstractNum w:abstractNumId="2">
    <w:nsid w:val="1F693F04"/>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3">
    <w:nsid w:val="1F8F656C"/>
    <w:multiLevelType w:val="singleLevel"/>
    <w:tmpl w:val="0410000F"/>
    <w:lvl w:ilvl="0">
      <w:start w:val="1"/>
      <w:numFmt w:val="decimal"/>
      <w:lvlText w:val="%1."/>
      <w:lvlJc w:val="left"/>
      <w:pPr>
        <w:tabs>
          <w:tab w:val="num" w:pos="360"/>
        </w:tabs>
        <w:ind w:left="360" w:hanging="360"/>
      </w:pPr>
      <w:rPr>
        <w:rFonts w:cs="Times New Roman"/>
      </w:rPr>
    </w:lvl>
  </w:abstractNum>
  <w:abstractNum w:abstractNumId="4">
    <w:nsid w:val="249072AC"/>
    <w:multiLevelType w:val="multilevel"/>
    <w:tmpl w:val="4A089920"/>
    <w:lvl w:ilvl="0">
      <w:start w:val="1"/>
      <w:numFmt w:val="bullet"/>
      <w:lvlText w:val=""/>
      <w:lvlJc w:val="left"/>
      <w:pPr>
        <w:tabs>
          <w:tab w:val="num" w:pos="862"/>
        </w:tabs>
        <w:ind w:left="862" w:hanging="360"/>
      </w:pPr>
      <w:rPr>
        <w:rFonts w:ascii="Wingdings" w:hAnsi="Wingdings" w:hint="default"/>
      </w:rPr>
    </w:lvl>
    <w:lvl w:ilvl="1">
      <w:start w:val="1"/>
      <w:numFmt w:val="bullet"/>
      <w:lvlText w:val="o"/>
      <w:lvlJc w:val="left"/>
      <w:pPr>
        <w:tabs>
          <w:tab w:val="num" w:pos="1582"/>
        </w:tabs>
        <w:ind w:left="1582" w:hanging="360"/>
      </w:pPr>
      <w:rPr>
        <w:rFonts w:ascii="Courier New" w:hAnsi="Courier New" w:hint="default"/>
      </w:rPr>
    </w:lvl>
    <w:lvl w:ilvl="2">
      <w:start w:val="1"/>
      <w:numFmt w:val="bullet"/>
      <w:lvlText w:val=""/>
      <w:lvlJc w:val="left"/>
      <w:pPr>
        <w:tabs>
          <w:tab w:val="num" w:pos="2302"/>
        </w:tabs>
        <w:ind w:left="2302" w:hanging="360"/>
      </w:pPr>
      <w:rPr>
        <w:rFonts w:ascii="Wingdings" w:hAnsi="Wingdings" w:hint="default"/>
      </w:rPr>
    </w:lvl>
    <w:lvl w:ilvl="3">
      <w:start w:val="1"/>
      <w:numFmt w:val="bullet"/>
      <w:lvlText w:val=""/>
      <w:lvlJc w:val="left"/>
      <w:pPr>
        <w:tabs>
          <w:tab w:val="num" w:pos="3022"/>
        </w:tabs>
        <w:ind w:left="3022" w:hanging="360"/>
      </w:pPr>
      <w:rPr>
        <w:rFonts w:ascii="Symbol" w:hAnsi="Symbol" w:hint="default"/>
      </w:rPr>
    </w:lvl>
    <w:lvl w:ilvl="4">
      <w:start w:val="1"/>
      <w:numFmt w:val="bullet"/>
      <w:lvlText w:val="o"/>
      <w:lvlJc w:val="left"/>
      <w:pPr>
        <w:tabs>
          <w:tab w:val="num" w:pos="3742"/>
        </w:tabs>
        <w:ind w:left="3742" w:hanging="360"/>
      </w:pPr>
      <w:rPr>
        <w:rFonts w:ascii="Courier New" w:hAnsi="Courier New" w:hint="default"/>
      </w:rPr>
    </w:lvl>
    <w:lvl w:ilvl="5">
      <w:start w:val="1"/>
      <w:numFmt w:val="bullet"/>
      <w:lvlText w:val=""/>
      <w:lvlJc w:val="left"/>
      <w:pPr>
        <w:tabs>
          <w:tab w:val="num" w:pos="4462"/>
        </w:tabs>
        <w:ind w:left="4462" w:hanging="360"/>
      </w:pPr>
      <w:rPr>
        <w:rFonts w:ascii="Wingdings" w:hAnsi="Wingdings" w:hint="default"/>
      </w:rPr>
    </w:lvl>
    <w:lvl w:ilvl="6">
      <w:start w:val="1"/>
      <w:numFmt w:val="bullet"/>
      <w:lvlText w:val=""/>
      <w:lvlJc w:val="left"/>
      <w:pPr>
        <w:tabs>
          <w:tab w:val="num" w:pos="5182"/>
        </w:tabs>
        <w:ind w:left="5182" w:hanging="360"/>
      </w:pPr>
      <w:rPr>
        <w:rFonts w:ascii="Symbol" w:hAnsi="Symbol" w:hint="default"/>
      </w:rPr>
    </w:lvl>
    <w:lvl w:ilvl="7">
      <w:start w:val="1"/>
      <w:numFmt w:val="bullet"/>
      <w:lvlText w:val="o"/>
      <w:lvlJc w:val="left"/>
      <w:pPr>
        <w:tabs>
          <w:tab w:val="num" w:pos="5902"/>
        </w:tabs>
        <w:ind w:left="5902" w:hanging="360"/>
      </w:pPr>
      <w:rPr>
        <w:rFonts w:ascii="Courier New" w:hAnsi="Courier New" w:hint="default"/>
      </w:rPr>
    </w:lvl>
    <w:lvl w:ilvl="8">
      <w:start w:val="1"/>
      <w:numFmt w:val="bullet"/>
      <w:lvlText w:val=""/>
      <w:lvlJc w:val="left"/>
      <w:pPr>
        <w:tabs>
          <w:tab w:val="num" w:pos="6622"/>
        </w:tabs>
        <w:ind w:left="6622" w:hanging="360"/>
      </w:pPr>
      <w:rPr>
        <w:rFonts w:ascii="Wingdings" w:hAnsi="Wingdings" w:hint="default"/>
      </w:rPr>
    </w:lvl>
  </w:abstractNum>
  <w:abstractNum w:abstractNumId="5">
    <w:nsid w:val="25643462"/>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6">
    <w:nsid w:val="2D0D74FB"/>
    <w:multiLevelType w:val="hybridMultilevel"/>
    <w:tmpl w:val="4A089920"/>
    <w:lvl w:ilvl="0" w:tplc="04100005">
      <w:start w:val="1"/>
      <w:numFmt w:val="bullet"/>
      <w:lvlText w:val=""/>
      <w:lvlJc w:val="left"/>
      <w:pPr>
        <w:tabs>
          <w:tab w:val="num" w:pos="862"/>
        </w:tabs>
        <w:ind w:left="862" w:hanging="360"/>
      </w:pPr>
      <w:rPr>
        <w:rFonts w:ascii="Wingdings" w:hAnsi="Wingdings" w:hint="default"/>
      </w:rPr>
    </w:lvl>
    <w:lvl w:ilvl="1" w:tplc="04100003">
      <w:start w:val="1"/>
      <w:numFmt w:val="bullet"/>
      <w:lvlText w:val="o"/>
      <w:lvlJc w:val="left"/>
      <w:pPr>
        <w:tabs>
          <w:tab w:val="num" w:pos="1582"/>
        </w:tabs>
        <w:ind w:left="1582" w:hanging="360"/>
      </w:pPr>
      <w:rPr>
        <w:rFonts w:ascii="Courier New" w:hAnsi="Courier New" w:hint="default"/>
      </w:rPr>
    </w:lvl>
    <w:lvl w:ilvl="2" w:tplc="04100005">
      <w:start w:val="1"/>
      <w:numFmt w:val="bullet"/>
      <w:lvlText w:val=""/>
      <w:lvlJc w:val="left"/>
      <w:pPr>
        <w:tabs>
          <w:tab w:val="num" w:pos="2302"/>
        </w:tabs>
        <w:ind w:left="2302" w:hanging="360"/>
      </w:pPr>
      <w:rPr>
        <w:rFonts w:ascii="Wingdings" w:hAnsi="Wingdings" w:hint="default"/>
      </w:rPr>
    </w:lvl>
    <w:lvl w:ilvl="3" w:tplc="04100001">
      <w:start w:val="1"/>
      <w:numFmt w:val="bullet"/>
      <w:lvlText w:val=""/>
      <w:lvlJc w:val="left"/>
      <w:pPr>
        <w:tabs>
          <w:tab w:val="num" w:pos="3022"/>
        </w:tabs>
        <w:ind w:left="3022" w:hanging="360"/>
      </w:pPr>
      <w:rPr>
        <w:rFonts w:ascii="Symbol" w:hAnsi="Symbol" w:hint="default"/>
      </w:rPr>
    </w:lvl>
    <w:lvl w:ilvl="4" w:tplc="04100003">
      <w:start w:val="1"/>
      <w:numFmt w:val="bullet"/>
      <w:lvlText w:val="o"/>
      <w:lvlJc w:val="left"/>
      <w:pPr>
        <w:tabs>
          <w:tab w:val="num" w:pos="3742"/>
        </w:tabs>
        <w:ind w:left="3742" w:hanging="360"/>
      </w:pPr>
      <w:rPr>
        <w:rFonts w:ascii="Courier New" w:hAnsi="Courier New" w:hint="default"/>
      </w:rPr>
    </w:lvl>
    <w:lvl w:ilvl="5" w:tplc="04100005">
      <w:start w:val="1"/>
      <w:numFmt w:val="bullet"/>
      <w:lvlText w:val=""/>
      <w:lvlJc w:val="left"/>
      <w:pPr>
        <w:tabs>
          <w:tab w:val="num" w:pos="4462"/>
        </w:tabs>
        <w:ind w:left="4462" w:hanging="360"/>
      </w:pPr>
      <w:rPr>
        <w:rFonts w:ascii="Wingdings" w:hAnsi="Wingdings" w:hint="default"/>
      </w:rPr>
    </w:lvl>
    <w:lvl w:ilvl="6" w:tplc="04100001">
      <w:start w:val="1"/>
      <w:numFmt w:val="bullet"/>
      <w:lvlText w:val=""/>
      <w:lvlJc w:val="left"/>
      <w:pPr>
        <w:tabs>
          <w:tab w:val="num" w:pos="5182"/>
        </w:tabs>
        <w:ind w:left="5182" w:hanging="360"/>
      </w:pPr>
      <w:rPr>
        <w:rFonts w:ascii="Symbol" w:hAnsi="Symbol" w:hint="default"/>
      </w:rPr>
    </w:lvl>
    <w:lvl w:ilvl="7" w:tplc="04100003">
      <w:start w:val="1"/>
      <w:numFmt w:val="bullet"/>
      <w:lvlText w:val="o"/>
      <w:lvlJc w:val="left"/>
      <w:pPr>
        <w:tabs>
          <w:tab w:val="num" w:pos="5902"/>
        </w:tabs>
        <w:ind w:left="5902" w:hanging="360"/>
      </w:pPr>
      <w:rPr>
        <w:rFonts w:ascii="Courier New" w:hAnsi="Courier New" w:hint="default"/>
      </w:rPr>
    </w:lvl>
    <w:lvl w:ilvl="8" w:tplc="04100005">
      <w:start w:val="1"/>
      <w:numFmt w:val="bullet"/>
      <w:lvlText w:val=""/>
      <w:lvlJc w:val="left"/>
      <w:pPr>
        <w:tabs>
          <w:tab w:val="num" w:pos="6622"/>
        </w:tabs>
        <w:ind w:left="6622" w:hanging="360"/>
      </w:pPr>
      <w:rPr>
        <w:rFonts w:ascii="Wingdings" w:hAnsi="Wingdings" w:hint="default"/>
      </w:rPr>
    </w:lvl>
  </w:abstractNum>
  <w:abstractNum w:abstractNumId="7">
    <w:nsid w:val="3E6A37E1"/>
    <w:multiLevelType w:val="hybridMultilevel"/>
    <w:tmpl w:val="C22ED382"/>
    <w:lvl w:ilvl="0" w:tplc="04100001">
      <w:start w:val="1"/>
      <w:numFmt w:val="bullet"/>
      <w:lvlText w:val=""/>
      <w:lvlJc w:val="left"/>
      <w:pPr>
        <w:ind w:left="1778" w:hanging="360"/>
      </w:pPr>
      <w:rPr>
        <w:rFonts w:ascii="Symbol" w:hAnsi="Symbol" w:hint="default"/>
      </w:rPr>
    </w:lvl>
    <w:lvl w:ilvl="1" w:tplc="04100003">
      <w:start w:val="1"/>
      <w:numFmt w:val="bullet"/>
      <w:lvlText w:val="o"/>
      <w:lvlJc w:val="left"/>
      <w:pPr>
        <w:ind w:left="2498" w:hanging="360"/>
      </w:pPr>
      <w:rPr>
        <w:rFonts w:ascii="Courier New" w:hAnsi="Courier New" w:hint="default"/>
      </w:rPr>
    </w:lvl>
    <w:lvl w:ilvl="2" w:tplc="04100005">
      <w:start w:val="1"/>
      <w:numFmt w:val="bullet"/>
      <w:lvlText w:val=""/>
      <w:lvlJc w:val="left"/>
      <w:pPr>
        <w:ind w:left="3218" w:hanging="360"/>
      </w:pPr>
      <w:rPr>
        <w:rFonts w:ascii="Wingdings" w:hAnsi="Wingdings" w:hint="default"/>
      </w:rPr>
    </w:lvl>
    <w:lvl w:ilvl="3" w:tplc="04100001">
      <w:start w:val="1"/>
      <w:numFmt w:val="bullet"/>
      <w:lvlText w:val=""/>
      <w:lvlJc w:val="left"/>
      <w:pPr>
        <w:ind w:left="3938" w:hanging="360"/>
      </w:pPr>
      <w:rPr>
        <w:rFonts w:ascii="Symbol" w:hAnsi="Symbol" w:hint="default"/>
      </w:rPr>
    </w:lvl>
    <w:lvl w:ilvl="4" w:tplc="04100003">
      <w:start w:val="1"/>
      <w:numFmt w:val="bullet"/>
      <w:lvlText w:val="o"/>
      <w:lvlJc w:val="left"/>
      <w:pPr>
        <w:ind w:left="4658" w:hanging="360"/>
      </w:pPr>
      <w:rPr>
        <w:rFonts w:ascii="Courier New" w:hAnsi="Courier New" w:hint="default"/>
      </w:rPr>
    </w:lvl>
    <w:lvl w:ilvl="5" w:tplc="04100005">
      <w:start w:val="1"/>
      <w:numFmt w:val="bullet"/>
      <w:lvlText w:val=""/>
      <w:lvlJc w:val="left"/>
      <w:pPr>
        <w:ind w:left="5378" w:hanging="360"/>
      </w:pPr>
      <w:rPr>
        <w:rFonts w:ascii="Wingdings" w:hAnsi="Wingdings" w:hint="default"/>
      </w:rPr>
    </w:lvl>
    <w:lvl w:ilvl="6" w:tplc="04100001">
      <w:start w:val="1"/>
      <w:numFmt w:val="bullet"/>
      <w:lvlText w:val=""/>
      <w:lvlJc w:val="left"/>
      <w:pPr>
        <w:ind w:left="6098" w:hanging="360"/>
      </w:pPr>
      <w:rPr>
        <w:rFonts w:ascii="Symbol" w:hAnsi="Symbol" w:hint="default"/>
      </w:rPr>
    </w:lvl>
    <w:lvl w:ilvl="7" w:tplc="04100003">
      <w:start w:val="1"/>
      <w:numFmt w:val="bullet"/>
      <w:lvlText w:val="o"/>
      <w:lvlJc w:val="left"/>
      <w:pPr>
        <w:ind w:left="6818" w:hanging="360"/>
      </w:pPr>
      <w:rPr>
        <w:rFonts w:ascii="Courier New" w:hAnsi="Courier New" w:hint="default"/>
      </w:rPr>
    </w:lvl>
    <w:lvl w:ilvl="8" w:tplc="04100005">
      <w:start w:val="1"/>
      <w:numFmt w:val="bullet"/>
      <w:lvlText w:val=""/>
      <w:lvlJc w:val="left"/>
      <w:pPr>
        <w:ind w:left="7538" w:hanging="360"/>
      </w:pPr>
      <w:rPr>
        <w:rFonts w:ascii="Wingdings" w:hAnsi="Wingdings" w:hint="default"/>
      </w:rPr>
    </w:lvl>
  </w:abstractNum>
  <w:abstractNum w:abstractNumId="8">
    <w:nsid w:val="41BD2C92"/>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9">
    <w:nsid w:val="47D7580E"/>
    <w:multiLevelType w:val="hybridMultilevel"/>
    <w:tmpl w:val="CA640BDE"/>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0">
    <w:nsid w:val="4A6369B6"/>
    <w:multiLevelType w:val="singleLevel"/>
    <w:tmpl w:val="0410000F"/>
    <w:lvl w:ilvl="0">
      <w:start w:val="1"/>
      <w:numFmt w:val="decimal"/>
      <w:lvlText w:val="%1."/>
      <w:lvlJc w:val="left"/>
      <w:pPr>
        <w:tabs>
          <w:tab w:val="num" w:pos="360"/>
        </w:tabs>
        <w:ind w:left="360" w:hanging="360"/>
      </w:pPr>
      <w:rPr>
        <w:rFonts w:cs="Times New Roman"/>
      </w:rPr>
    </w:lvl>
  </w:abstractNum>
  <w:abstractNum w:abstractNumId="11">
    <w:nsid w:val="507D21FF"/>
    <w:multiLevelType w:val="hybridMultilevel"/>
    <w:tmpl w:val="DC7CFE0C"/>
    <w:lvl w:ilvl="0" w:tplc="B4DE44A4">
      <w:numFmt w:val="bullet"/>
      <w:lvlText w:val="-"/>
      <w:lvlJc w:val="left"/>
      <w:pPr>
        <w:ind w:left="502" w:hanging="360"/>
      </w:pPr>
      <w:rPr>
        <w:rFonts w:ascii="Times New Roman" w:eastAsia="Times New Roman" w:hAnsi="Times New Roman" w:hint="default"/>
      </w:rPr>
    </w:lvl>
    <w:lvl w:ilvl="1" w:tplc="04100003">
      <w:start w:val="1"/>
      <w:numFmt w:val="bullet"/>
      <w:lvlText w:val="o"/>
      <w:lvlJc w:val="left"/>
      <w:pPr>
        <w:ind w:left="1222" w:hanging="360"/>
      </w:pPr>
      <w:rPr>
        <w:rFonts w:ascii="Courier New" w:hAnsi="Courier New" w:hint="default"/>
      </w:rPr>
    </w:lvl>
    <w:lvl w:ilvl="2" w:tplc="04100005">
      <w:start w:val="1"/>
      <w:numFmt w:val="bullet"/>
      <w:lvlText w:val=""/>
      <w:lvlJc w:val="left"/>
      <w:pPr>
        <w:ind w:left="1942" w:hanging="360"/>
      </w:pPr>
      <w:rPr>
        <w:rFonts w:ascii="Wingdings" w:hAnsi="Wingdings" w:hint="default"/>
      </w:rPr>
    </w:lvl>
    <w:lvl w:ilvl="3" w:tplc="04100001">
      <w:start w:val="1"/>
      <w:numFmt w:val="bullet"/>
      <w:lvlText w:val=""/>
      <w:lvlJc w:val="left"/>
      <w:pPr>
        <w:ind w:left="2662" w:hanging="360"/>
      </w:pPr>
      <w:rPr>
        <w:rFonts w:ascii="Symbol" w:hAnsi="Symbol" w:hint="default"/>
      </w:rPr>
    </w:lvl>
    <w:lvl w:ilvl="4" w:tplc="04100003">
      <w:start w:val="1"/>
      <w:numFmt w:val="bullet"/>
      <w:lvlText w:val="o"/>
      <w:lvlJc w:val="left"/>
      <w:pPr>
        <w:ind w:left="3382" w:hanging="360"/>
      </w:pPr>
      <w:rPr>
        <w:rFonts w:ascii="Courier New" w:hAnsi="Courier New" w:hint="default"/>
      </w:rPr>
    </w:lvl>
    <w:lvl w:ilvl="5" w:tplc="04100005">
      <w:start w:val="1"/>
      <w:numFmt w:val="bullet"/>
      <w:lvlText w:val=""/>
      <w:lvlJc w:val="left"/>
      <w:pPr>
        <w:ind w:left="4102" w:hanging="360"/>
      </w:pPr>
      <w:rPr>
        <w:rFonts w:ascii="Wingdings" w:hAnsi="Wingdings" w:hint="default"/>
      </w:rPr>
    </w:lvl>
    <w:lvl w:ilvl="6" w:tplc="04100001">
      <w:start w:val="1"/>
      <w:numFmt w:val="bullet"/>
      <w:lvlText w:val=""/>
      <w:lvlJc w:val="left"/>
      <w:pPr>
        <w:ind w:left="4822" w:hanging="360"/>
      </w:pPr>
      <w:rPr>
        <w:rFonts w:ascii="Symbol" w:hAnsi="Symbol" w:hint="default"/>
      </w:rPr>
    </w:lvl>
    <w:lvl w:ilvl="7" w:tplc="04100003">
      <w:start w:val="1"/>
      <w:numFmt w:val="bullet"/>
      <w:lvlText w:val="o"/>
      <w:lvlJc w:val="left"/>
      <w:pPr>
        <w:ind w:left="5542" w:hanging="360"/>
      </w:pPr>
      <w:rPr>
        <w:rFonts w:ascii="Courier New" w:hAnsi="Courier New" w:hint="default"/>
      </w:rPr>
    </w:lvl>
    <w:lvl w:ilvl="8" w:tplc="04100005">
      <w:start w:val="1"/>
      <w:numFmt w:val="bullet"/>
      <w:lvlText w:val=""/>
      <w:lvlJc w:val="left"/>
      <w:pPr>
        <w:ind w:left="6262" w:hanging="360"/>
      </w:pPr>
      <w:rPr>
        <w:rFonts w:ascii="Wingdings" w:hAnsi="Wingdings" w:hint="default"/>
      </w:rPr>
    </w:lvl>
  </w:abstractNum>
  <w:abstractNum w:abstractNumId="12">
    <w:nsid w:val="52A00637"/>
    <w:multiLevelType w:val="hybridMultilevel"/>
    <w:tmpl w:val="DAF0D514"/>
    <w:lvl w:ilvl="0" w:tplc="04100001">
      <w:start w:val="1"/>
      <w:numFmt w:val="bullet"/>
      <w:lvlText w:val=""/>
      <w:lvlJc w:val="left"/>
      <w:pPr>
        <w:tabs>
          <w:tab w:val="num" w:pos="1069"/>
        </w:tabs>
        <w:ind w:left="1069" w:hanging="360"/>
      </w:pPr>
      <w:rPr>
        <w:rFonts w:ascii="Symbol" w:hAnsi="Symbol" w:hint="default"/>
      </w:rPr>
    </w:lvl>
    <w:lvl w:ilvl="1" w:tplc="04100003">
      <w:start w:val="1"/>
      <w:numFmt w:val="bullet"/>
      <w:lvlText w:val="o"/>
      <w:lvlJc w:val="left"/>
      <w:pPr>
        <w:tabs>
          <w:tab w:val="num" w:pos="1789"/>
        </w:tabs>
        <w:ind w:left="1789" w:hanging="360"/>
      </w:pPr>
      <w:rPr>
        <w:rFonts w:ascii="Courier New" w:hAnsi="Courier New" w:hint="default"/>
      </w:rPr>
    </w:lvl>
    <w:lvl w:ilvl="2" w:tplc="04100005">
      <w:start w:val="1"/>
      <w:numFmt w:val="bullet"/>
      <w:lvlText w:val=""/>
      <w:lvlJc w:val="left"/>
      <w:pPr>
        <w:tabs>
          <w:tab w:val="num" w:pos="2509"/>
        </w:tabs>
        <w:ind w:left="2509" w:hanging="360"/>
      </w:pPr>
      <w:rPr>
        <w:rFonts w:ascii="Wingdings" w:hAnsi="Wingdings" w:hint="default"/>
      </w:rPr>
    </w:lvl>
    <w:lvl w:ilvl="3" w:tplc="04100001">
      <w:start w:val="1"/>
      <w:numFmt w:val="bullet"/>
      <w:lvlText w:val=""/>
      <w:lvlJc w:val="left"/>
      <w:pPr>
        <w:tabs>
          <w:tab w:val="num" w:pos="3229"/>
        </w:tabs>
        <w:ind w:left="3229" w:hanging="360"/>
      </w:pPr>
      <w:rPr>
        <w:rFonts w:ascii="Symbol" w:hAnsi="Symbol" w:hint="default"/>
      </w:rPr>
    </w:lvl>
    <w:lvl w:ilvl="4" w:tplc="04100003">
      <w:start w:val="1"/>
      <w:numFmt w:val="bullet"/>
      <w:lvlText w:val="o"/>
      <w:lvlJc w:val="left"/>
      <w:pPr>
        <w:tabs>
          <w:tab w:val="num" w:pos="3949"/>
        </w:tabs>
        <w:ind w:left="3949" w:hanging="360"/>
      </w:pPr>
      <w:rPr>
        <w:rFonts w:ascii="Courier New" w:hAnsi="Courier New" w:hint="default"/>
      </w:rPr>
    </w:lvl>
    <w:lvl w:ilvl="5" w:tplc="04100005">
      <w:start w:val="1"/>
      <w:numFmt w:val="bullet"/>
      <w:lvlText w:val=""/>
      <w:lvlJc w:val="left"/>
      <w:pPr>
        <w:tabs>
          <w:tab w:val="num" w:pos="4669"/>
        </w:tabs>
        <w:ind w:left="4669" w:hanging="360"/>
      </w:pPr>
      <w:rPr>
        <w:rFonts w:ascii="Wingdings" w:hAnsi="Wingdings" w:hint="default"/>
      </w:rPr>
    </w:lvl>
    <w:lvl w:ilvl="6" w:tplc="04100001">
      <w:start w:val="1"/>
      <w:numFmt w:val="bullet"/>
      <w:lvlText w:val=""/>
      <w:lvlJc w:val="left"/>
      <w:pPr>
        <w:tabs>
          <w:tab w:val="num" w:pos="5389"/>
        </w:tabs>
        <w:ind w:left="5389" w:hanging="360"/>
      </w:pPr>
      <w:rPr>
        <w:rFonts w:ascii="Symbol" w:hAnsi="Symbol" w:hint="default"/>
      </w:rPr>
    </w:lvl>
    <w:lvl w:ilvl="7" w:tplc="04100003">
      <w:start w:val="1"/>
      <w:numFmt w:val="bullet"/>
      <w:lvlText w:val="o"/>
      <w:lvlJc w:val="left"/>
      <w:pPr>
        <w:tabs>
          <w:tab w:val="num" w:pos="6109"/>
        </w:tabs>
        <w:ind w:left="6109" w:hanging="360"/>
      </w:pPr>
      <w:rPr>
        <w:rFonts w:ascii="Courier New" w:hAnsi="Courier New" w:hint="default"/>
      </w:rPr>
    </w:lvl>
    <w:lvl w:ilvl="8" w:tplc="04100005">
      <w:start w:val="1"/>
      <w:numFmt w:val="bullet"/>
      <w:lvlText w:val=""/>
      <w:lvlJc w:val="left"/>
      <w:pPr>
        <w:tabs>
          <w:tab w:val="num" w:pos="6829"/>
        </w:tabs>
        <w:ind w:left="6829" w:hanging="360"/>
      </w:pPr>
      <w:rPr>
        <w:rFonts w:ascii="Wingdings" w:hAnsi="Wingdings" w:hint="default"/>
      </w:rPr>
    </w:lvl>
  </w:abstractNum>
  <w:abstractNum w:abstractNumId="13">
    <w:nsid w:val="624A07F9"/>
    <w:multiLevelType w:val="hybridMultilevel"/>
    <w:tmpl w:val="1E8AD9A2"/>
    <w:lvl w:ilvl="0" w:tplc="04100001">
      <w:start w:val="1"/>
      <w:numFmt w:val="bullet"/>
      <w:lvlText w:val=""/>
      <w:lvlJc w:val="left"/>
      <w:pPr>
        <w:ind w:left="1778" w:hanging="360"/>
      </w:pPr>
      <w:rPr>
        <w:rFonts w:ascii="Symbol" w:hAnsi="Symbol" w:hint="default"/>
      </w:rPr>
    </w:lvl>
    <w:lvl w:ilvl="1" w:tplc="04100003">
      <w:start w:val="1"/>
      <w:numFmt w:val="bullet"/>
      <w:lvlText w:val="o"/>
      <w:lvlJc w:val="left"/>
      <w:pPr>
        <w:ind w:left="2498" w:hanging="360"/>
      </w:pPr>
      <w:rPr>
        <w:rFonts w:ascii="Courier New" w:hAnsi="Courier New" w:hint="default"/>
      </w:rPr>
    </w:lvl>
    <w:lvl w:ilvl="2" w:tplc="04100005">
      <w:start w:val="1"/>
      <w:numFmt w:val="bullet"/>
      <w:lvlText w:val=""/>
      <w:lvlJc w:val="left"/>
      <w:pPr>
        <w:ind w:left="3218" w:hanging="360"/>
      </w:pPr>
      <w:rPr>
        <w:rFonts w:ascii="Wingdings" w:hAnsi="Wingdings" w:hint="default"/>
      </w:rPr>
    </w:lvl>
    <w:lvl w:ilvl="3" w:tplc="04100001">
      <w:start w:val="1"/>
      <w:numFmt w:val="bullet"/>
      <w:lvlText w:val=""/>
      <w:lvlJc w:val="left"/>
      <w:pPr>
        <w:ind w:left="3938" w:hanging="360"/>
      </w:pPr>
      <w:rPr>
        <w:rFonts w:ascii="Symbol" w:hAnsi="Symbol" w:hint="default"/>
      </w:rPr>
    </w:lvl>
    <w:lvl w:ilvl="4" w:tplc="04100003">
      <w:start w:val="1"/>
      <w:numFmt w:val="bullet"/>
      <w:lvlText w:val="o"/>
      <w:lvlJc w:val="left"/>
      <w:pPr>
        <w:ind w:left="4658" w:hanging="360"/>
      </w:pPr>
      <w:rPr>
        <w:rFonts w:ascii="Courier New" w:hAnsi="Courier New" w:hint="default"/>
      </w:rPr>
    </w:lvl>
    <w:lvl w:ilvl="5" w:tplc="04100005">
      <w:start w:val="1"/>
      <w:numFmt w:val="bullet"/>
      <w:lvlText w:val=""/>
      <w:lvlJc w:val="left"/>
      <w:pPr>
        <w:ind w:left="5378" w:hanging="360"/>
      </w:pPr>
      <w:rPr>
        <w:rFonts w:ascii="Wingdings" w:hAnsi="Wingdings" w:hint="default"/>
      </w:rPr>
    </w:lvl>
    <w:lvl w:ilvl="6" w:tplc="04100001">
      <w:start w:val="1"/>
      <w:numFmt w:val="bullet"/>
      <w:lvlText w:val=""/>
      <w:lvlJc w:val="left"/>
      <w:pPr>
        <w:ind w:left="6098" w:hanging="360"/>
      </w:pPr>
      <w:rPr>
        <w:rFonts w:ascii="Symbol" w:hAnsi="Symbol" w:hint="default"/>
      </w:rPr>
    </w:lvl>
    <w:lvl w:ilvl="7" w:tplc="04100003">
      <w:start w:val="1"/>
      <w:numFmt w:val="bullet"/>
      <w:lvlText w:val="o"/>
      <w:lvlJc w:val="left"/>
      <w:pPr>
        <w:ind w:left="6818" w:hanging="360"/>
      </w:pPr>
      <w:rPr>
        <w:rFonts w:ascii="Courier New" w:hAnsi="Courier New" w:hint="default"/>
      </w:rPr>
    </w:lvl>
    <w:lvl w:ilvl="8" w:tplc="04100005">
      <w:start w:val="1"/>
      <w:numFmt w:val="bullet"/>
      <w:lvlText w:val=""/>
      <w:lvlJc w:val="left"/>
      <w:pPr>
        <w:ind w:left="7538" w:hanging="360"/>
      </w:pPr>
      <w:rPr>
        <w:rFonts w:ascii="Wingdings" w:hAnsi="Wingdings" w:hint="default"/>
      </w:rPr>
    </w:lvl>
  </w:abstractNum>
  <w:abstractNum w:abstractNumId="14">
    <w:nsid w:val="63FB5A6F"/>
    <w:multiLevelType w:val="singleLevel"/>
    <w:tmpl w:val="0410000F"/>
    <w:lvl w:ilvl="0">
      <w:start w:val="1"/>
      <w:numFmt w:val="decimal"/>
      <w:lvlText w:val="%1."/>
      <w:lvlJc w:val="left"/>
      <w:pPr>
        <w:tabs>
          <w:tab w:val="num" w:pos="360"/>
        </w:tabs>
        <w:ind w:left="360" w:hanging="360"/>
      </w:pPr>
      <w:rPr>
        <w:rFonts w:cs="Times New Roman"/>
      </w:rPr>
    </w:lvl>
  </w:abstractNum>
  <w:abstractNum w:abstractNumId="15">
    <w:nsid w:val="64444330"/>
    <w:multiLevelType w:val="hybridMultilevel"/>
    <w:tmpl w:val="4E5A41BA"/>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6">
    <w:nsid w:val="677C603C"/>
    <w:multiLevelType w:val="hybridMultilevel"/>
    <w:tmpl w:val="CAA6C078"/>
    <w:lvl w:ilvl="0" w:tplc="04100001">
      <w:start w:val="1"/>
      <w:numFmt w:val="bullet"/>
      <w:lvlText w:val=""/>
      <w:lvlJc w:val="left"/>
      <w:pPr>
        <w:tabs>
          <w:tab w:val="num" w:pos="1429"/>
        </w:tabs>
        <w:ind w:left="1429" w:hanging="360"/>
      </w:pPr>
      <w:rPr>
        <w:rFonts w:ascii="Symbol" w:hAnsi="Symbol" w:hint="default"/>
      </w:rPr>
    </w:lvl>
    <w:lvl w:ilvl="1" w:tplc="04100003">
      <w:start w:val="1"/>
      <w:numFmt w:val="bullet"/>
      <w:lvlText w:val="o"/>
      <w:lvlJc w:val="left"/>
      <w:pPr>
        <w:tabs>
          <w:tab w:val="num" w:pos="2149"/>
        </w:tabs>
        <w:ind w:left="2149" w:hanging="360"/>
      </w:pPr>
      <w:rPr>
        <w:rFonts w:ascii="Courier New" w:hAnsi="Courier New" w:hint="default"/>
      </w:rPr>
    </w:lvl>
    <w:lvl w:ilvl="2" w:tplc="04100005">
      <w:start w:val="1"/>
      <w:numFmt w:val="bullet"/>
      <w:lvlText w:val=""/>
      <w:lvlJc w:val="left"/>
      <w:pPr>
        <w:tabs>
          <w:tab w:val="num" w:pos="2869"/>
        </w:tabs>
        <w:ind w:left="2869" w:hanging="360"/>
      </w:pPr>
      <w:rPr>
        <w:rFonts w:ascii="Wingdings" w:hAnsi="Wingdings" w:hint="default"/>
      </w:rPr>
    </w:lvl>
    <w:lvl w:ilvl="3" w:tplc="04100001">
      <w:start w:val="1"/>
      <w:numFmt w:val="bullet"/>
      <w:lvlText w:val=""/>
      <w:lvlJc w:val="left"/>
      <w:pPr>
        <w:tabs>
          <w:tab w:val="num" w:pos="3589"/>
        </w:tabs>
        <w:ind w:left="3589" w:hanging="360"/>
      </w:pPr>
      <w:rPr>
        <w:rFonts w:ascii="Symbol" w:hAnsi="Symbol" w:hint="default"/>
      </w:rPr>
    </w:lvl>
    <w:lvl w:ilvl="4" w:tplc="04100003">
      <w:start w:val="1"/>
      <w:numFmt w:val="bullet"/>
      <w:lvlText w:val="o"/>
      <w:lvlJc w:val="left"/>
      <w:pPr>
        <w:tabs>
          <w:tab w:val="num" w:pos="4309"/>
        </w:tabs>
        <w:ind w:left="4309" w:hanging="360"/>
      </w:pPr>
      <w:rPr>
        <w:rFonts w:ascii="Courier New" w:hAnsi="Courier New" w:hint="default"/>
      </w:rPr>
    </w:lvl>
    <w:lvl w:ilvl="5" w:tplc="04100005">
      <w:start w:val="1"/>
      <w:numFmt w:val="bullet"/>
      <w:lvlText w:val=""/>
      <w:lvlJc w:val="left"/>
      <w:pPr>
        <w:tabs>
          <w:tab w:val="num" w:pos="5029"/>
        </w:tabs>
        <w:ind w:left="5029" w:hanging="360"/>
      </w:pPr>
      <w:rPr>
        <w:rFonts w:ascii="Wingdings" w:hAnsi="Wingdings" w:hint="default"/>
      </w:rPr>
    </w:lvl>
    <w:lvl w:ilvl="6" w:tplc="04100001">
      <w:start w:val="1"/>
      <w:numFmt w:val="bullet"/>
      <w:lvlText w:val=""/>
      <w:lvlJc w:val="left"/>
      <w:pPr>
        <w:tabs>
          <w:tab w:val="num" w:pos="5749"/>
        </w:tabs>
        <w:ind w:left="5749" w:hanging="360"/>
      </w:pPr>
      <w:rPr>
        <w:rFonts w:ascii="Symbol" w:hAnsi="Symbol" w:hint="default"/>
      </w:rPr>
    </w:lvl>
    <w:lvl w:ilvl="7" w:tplc="04100003">
      <w:start w:val="1"/>
      <w:numFmt w:val="bullet"/>
      <w:lvlText w:val="o"/>
      <w:lvlJc w:val="left"/>
      <w:pPr>
        <w:tabs>
          <w:tab w:val="num" w:pos="6469"/>
        </w:tabs>
        <w:ind w:left="6469" w:hanging="360"/>
      </w:pPr>
      <w:rPr>
        <w:rFonts w:ascii="Courier New" w:hAnsi="Courier New" w:hint="default"/>
      </w:rPr>
    </w:lvl>
    <w:lvl w:ilvl="8" w:tplc="04100005">
      <w:start w:val="1"/>
      <w:numFmt w:val="bullet"/>
      <w:lvlText w:val=""/>
      <w:lvlJc w:val="left"/>
      <w:pPr>
        <w:tabs>
          <w:tab w:val="num" w:pos="7189"/>
        </w:tabs>
        <w:ind w:left="7189" w:hanging="360"/>
      </w:pPr>
      <w:rPr>
        <w:rFonts w:ascii="Wingdings" w:hAnsi="Wingdings" w:hint="default"/>
      </w:rPr>
    </w:lvl>
  </w:abstractNum>
  <w:abstractNum w:abstractNumId="17">
    <w:nsid w:val="67C36A7C"/>
    <w:multiLevelType w:val="hybridMultilevel"/>
    <w:tmpl w:val="C55AA904"/>
    <w:lvl w:ilvl="0" w:tplc="04100001">
      <w:start w:val="1"/>
      <w:numFmt w:val="bullet"/>
      <w:lvlText w:val=""/>
      <w:lvlJc w:val="left"/>
      <w:pPr>
        <w:tabs>
          <w:tab w:val="num" w:pos="920"/>
        </w:tabs>
        <w:ind w:left="920" w:hanging="360"/>
      </w:pPr>
      <w:rPr>
        <w:rFonts w:ascii="Symbol" w:hAnsi="Symbol" w:hint="default"/>
      </w:rPr>
    </w:lvl>
    <w:lvl w:ilvl="1" w:tplc="04100003">
      <w:start w:val="1"/>
      <w:numFmt w:val="bullet"/>
      <w:lvlText w:val="o"/>
      <w:lvlJc w:val="left"/>
      <w:pPr>
        <w:tabs>
          <w:tab w:val="num" w:pos="1640"/>
        </w:tabs>
        <w:ind w:left="1640" w:hanging="360"/>
      </w:pPr>
      <w:rPr>
        <w:rFonts w:ascii="Courier New" w:hAnsi="Courier New" w:hint="default"/>
      </w:rPr>
    </w:lvl>
    <w:lvl w:ilvl="2" w:tplc="04100005">
      <w:start w:val="1"/>
      <w:numFmt w:val="bullet"/>
      <w:lvlText w:val=""/>
      <w:lvlJc w:val="left"/>
      <w:pPr>
        <w:tabs>
          <w:tab w:val="num" w:pos="2360"/>
        </w:tabs>
        <w:ind w:left="2360" w:hanging="360"/>
      </w:pPr>
      <w:rPr>
        <w:rFonts w:ascii="Wingdings" w:hAnsi="Wingdings" w:hint="default"/>
      </w:rPr>
    </w:lvl>
    <w:lvl w:ilvl="3" w:tplc="04100001">
      <w:start w:val="1"/>
      <w:numFmt w:val="bullet"/>
      <w:lvlText w:val=""/>
      <w:lvlJc w:val="left"/>
      <w:pPr>
        <w:tabs>
          <w:tab w:val="num" w:pos="3080"/>
        </w:tabs>
        <w:ind w:left="3080" w:hanging="360"/>
      </w:pPr>
      <w:rPr>
        <w:rFonts w:ascii="Symbol" w:hAnsi="Symbol" w:hint="default"/>
      </w:rPr>
    </w:lvl>
    <w:lvl w:ilvl="4" w:tplc="04100003">
      <w:start w:val="1"/>
      <w:numFmt w:val="bullet"/>
      <w:lvlText w:val="o"/>
      <w:lvlJc w:val="left"/>
      <w:pPr>
        <w:tabs>
          <w:tab w:val="num" w:pos="3800"/>
        </w:tabs>
        <w:ind w:left="3800" w:hanging="360"/>
      </w:pPr>
      <w:rPr>
        <w:rFonts w:ascii="Courier New" w:hAnsi="Courier New" w:hint="default"/>
      </w:rPr>
    </w:lvl>
    <w:lvl w:ilvl="5" w:tplc="04100005">
      <w:start w:val="1"/>
      <w:numFmt w:val="bullet"/>
      <w:lvlText w:val=""/>
      <w:lvlJc w:val="left"/>
      <w:pPr>
        <w:tabs>
          <w:tab w:val="num" w:pos="4520"/>
        </w:tabs>
        <w:ind w:left="4520" w:hanging="360"/>
      </w:pPr>
      <w:rPr>
        <w:rFonts w:ascii="Wingdings" w:hAnsi="Wingdings" w:hint="default"/>
      </w:rPr>
    </w:lvl>
    <w:lvl w:ilvl="6" w:tplc="04100001">
      <w:start w:val="1"/>
      <w:numFmt w:val="bullet"/>
      <w:lvlText w:val=""/>
      <w:lvlJc w:val="left"/>
      <w:pPr>
        <w:tabs>
          <w:tab w:val="num" w:pos="5240"/>
        </w:tabs>
        <w:ind w:left="5240" w:hanging="360"/>
      </w:pPr>
      <w:rPr>
        <w:rFonts w:ascii="Symbol" w:hAnsi="Symbol" w:hint="default"/>
      </w:rPr>
    </w:lvl>
    <w:lvl w:ilvl="7" w:tplc="04100003">
      <w:start w:val="1"/>
      <w:numFmt w:val="bullet"/>
      <w:lvlText w:val="o"/>
      <w:lvlJc w:val="left"/>
      <w:pPr>
        <w:tabs>
          <w:tab w:val="num" w:pos="5960"/>
        </w:tabs>
        <w:ind w:left="5960" w:hanging="360"/>
      </w:pPr>
      <w:rPr>
        <w:rFonts w:ascii="Courier New" w:hAnsi="Courier New" w:hint="default"/>
      </w:rPr>
    </w:lvl>
    <w:lvl w:ilvl="8" w:tplc="04100005">
      <w:start w:val="1"/>
      <w:numFmt w:val="bullet"/>
      <w:lvlText w:val=""/>
      <w:lvlJc w:val="left"/>
      <w:pPr>
        <w:tabs>
          <w:tab w:val="num" w:pos="6680"/>
        </w:tabs>
        <w:ind w:left="6680" w:hanging="360"/>
      </w:pPr>
      <w:rPr>
        <w:rFonts w:ascii="Wingdings" w:hAnsi="Wingdings" w:hint="default"/>
      </w:rPr>
    </w:lvl>
  </w:abstractNum>
  <w:abstractNum w:abstractNumId="18">
    <w:nsid w:val="744E32B0"/>
    <w:multiLevelType w:val="hybridMultilevel"/>
    <w:tmpl w:val="A2286F32"/>
    <w:lvl w:ilvl="0" w:tplc="04100001">
      <w:start w:val="1"/>
      <w:numFmt w:val="bullet"/>
      <w:lvlText w:val=""/>
      <w:lvlJc w:val="left"/>
      <w:pPr>
        <w:ind w:left="1222" w:hanging="360"/>
      </w:pPr>
      <w:rPr>
        <w:rFonts w:ascii="Symbol" w:hAnsi="Symbol" w:hint="default"/>
      </w:rPr>
    </w:lvl>
    <w:lvl w:ilvl="1" w:tplc="04100003">
      <w:start w:val="1"/>
      <w:numFmt w:val="bullet"/>
      <w:lvlText w:val="o"/>
      <w:lvlJc w:val="left"/>
      <w:pPr>
        <w:ind w:left="1942" w:hanging="360"/>
      </w:pPr>
      <w:rPr>
        <w:rFonts w:ascii="Courier New" w:hAnsi="Courier New" w:hint="default"/>
      </w:rPr>
    </w:lvl>
    <w:lvl w:ilvl="2" w:tplc="04100005">
      <w:start w:val="1"/>
      <w:numFmt w:val="bullet"/>
      <w:lvlText w:val=""/>
      <w:lvlJc w:val="left"/>
      <w:pPr>
        <w:ind w:left="2662" w:hanging="360"/>
      </w:pPr>
      <w:rPr>
        <w:rFonts w:ascii="Wingdings" w:hAnsi="Wingdings" w:hint="default"/>
      </w:rPr>
    </w:lvl>
    <w:lvl w:ilvl="3" w:tplc="04100001">
      <w:start w:val="1"/>
      <w:numFmt w:val="bullet"/>
      <w:lvlText w:val=""/>
      <w:lvlJc w:val="left"/>
      <w:pPr>
        <w:ind w:left="3382" w:hanging="360"/>
      </w:pPr>
      <w:rPr>
        <w:rFonts w:ascii="Symbol" w:hAnsi="Symbol" w:hint="default"/>
      </w:rPr>
    </w:lvl>
    <w:lvl w:ilvl="4" w:tplc="04100003">
      <w:start w:val="1"/>
      <w:numFmt w:val="bullet"/>
      <w:lvlText w:val="o"/>
      <w:lvlJc w:val="left"/>
      <w:pPr>
        <w:ind w:left="4102" w:hanging="360"/>
      </w:pPr>
      <w:rPr>
        <w:rFonts w:ascii="Courier New" w:hAnsi="Courier New" w:hint="default"/>
      </w:rPr>
    </w:lvl>
    <w:lvl w:ilvl="5" w:tplc="04100005">
      <w:start w:val="1"/>
      <w:numFmt w:val="bullet"/>
      <w:lvlText w:val=""/>
      <w:lvlJc w:val="left"/>
      <w:pPr>
        <w:ind w:left="4822" w:hanging="360"/>
      </w:pPr>
      <w:rPr>
        <w:rFonts w:ascii="Wingdings" w:hAnsi="Wingdings" w:hint="default"/>
      </w:rPr>
    </w:lvl>
    <w:lvl w:ilvl="6" w:tplc="04100001">
      <w:start w:val="1"/>
      <w:numFmt w:val="bullet"/>
      <w:lvlText w:val=""/>
      <w:lvlJc w:val="left"/>
      <w:pPr>
        <w:ind w:left="5542" w:hanging="360"/>
      </w:pPr>
      <w:rPr>
        <w:rFonts w:ascii="Symbol" w:hAnsi="Symbol" w:hint="default"/>
      </w:rPr>
    </w:lvl>
    <w:lvl w:ilvl="7" w:tplc="04100003">
      <w:start w:val="1"/>
      <w:numFmt w:val="bullet"/>
      <w:lvlText w:val="o"/>
      <w:lvlJc w:val="left"/>
      <w:pPr>
        <w:ind w:left="6262" w:hanging="360"/>
      </w:pPr>
      <w:rPr>
        <w:rFonts w:ascii="Courier New" w:hAnsi="Courier New" w:hint="default"/>
      </w:rPr>
    </w:lvl>
    <w:lvl w:ilvl="8" w:tplc="04100005">
      <w:start w:val="1"/>
      <w:numFmt w:val="bullet"/>
      <w:lvlText w:val=""/>
      <w:lvlJc w:val="left"/>
      <w:pPr>
        <w:ind w:left="6982" w:hanging="360"/>
      </w:pPr>
      <w:rPr>
        <w:rFonts w:ascii="Wingdings" w:hAnsi="Wingdings" w:hint="default"/>
      </w:rPr>
    </w:lvl>
  </w:abstractNum>
  <w:abstractNum w:abstractNumId="19">
    <w:nsid w:val="7D841262"/>
    <w:multiLevelType w:val="hybridMultilevel"/>
    <w:tmpl w:val="F318718A"/>
    <w:lvl w:ilvl="0" w:tplc="F9D8610A">
      <w:start w:val="1"/>
      <w:numFmt w:val="bullet"/>
      <w:lvlText w:val=""/>
      <w:lvlJc w:val="left"/>
      <w:pPr>
        <w:tabs>
          <w:tab w:val="num" w:pos="862"/>
        </w:tabs>
        <w:ind w:left="862" w:hanging="360"/>
      </w:pPr>
      <w:rPr>
        <w:rFonts w:ascii="Symbol" w:hAnsi="Symbol" w:hint="default"/>
        <w:color w:val="auto"/>
      </w:rPr>
    </w:lvl>
    <w:lvl w:ilvl="1" w:tplc="04100003">
      <w:start w:val="1"/>
      <w:numFmt w:val="bullet"/>
      <w:lvlText w:val="o"/>
      <w:lvlJc w:val="left"/>
      <w:pPr>
        <w:tabs>
          <w:tab w:val="num" w:pos="1582"/>
        </w:tabs>
        <w:ind w:left="1582" w:hanging="360"/>
      </w:pPr>
      <w:rPr>
        <w:rFonts w:ascii="Courier New" w:hAnsi="Courier New" w:hint="default"/>
      </w:rPr>
    </w:lvl>
    <w:lvl w:ilvl="2" w:tplc="04100005">
      <w:start w:val="1"/>
      <w:numFmt w:val="bullet"/>
      <w:lvlText w:val=""/>
      <w:lvlJc w:val="left"/>
      <w:pPr>
        <w:tabs>
          <w:tab w:val="num" w:pos="2302"/>
        </w:tabs>
        <w:ind w:left="2302" w:hanging="360"/>
      </w:pPr>
      <w:rPr>
        <w:rFonts w:ascii="Wingdings" w:hAnsi="Wingdings" w:hint="default"/>
      </w:rPr>
    </w:lvl>
    <w:lvl w:ilvl="3" w:tplc="04100001">
      <w:start w:val="1"/>
      <w:numFmt w:val="bullet"/>
      <w:lvlText w:val=""/>
      <w:lvlJc w:val="left"/>
      <w:pPr>
        <w:tabs>
          <w:tab w:val="num" w:pos="3022"/>
        </w:tabs>
        <w:ind w:left="3022" w:hanging="360"/>
      </w:pPr>
      <w:rPr>
        <w:rFonts w:ascii="Symbol" w:hAnsi="Symbol" w:hint="default"/>
      </w:rPr>
    </w:lvl>
    <w:lvl w:ilvl="4" w:tplc="04100003">
      <w:start w:val="1"/>
      <w:numFmt w:val="bullet"/>
      <w:lvlText w:val="o"/>
      <w:lvlJc w:val="left"/>
      <w:pPr>
        <w:tabs>
          <w:tab w:val="num" w:pos="3742"/>
        </w:tabs>
        <w:ind w:left="3742" w:hanging="360"/>
      </w:pPr>
      <w:rPr>
        <w:rFonts w:ascii="Courier New" w:hAnsi="Courier New" w:hint="default"/>
      </w:rPr>
    </w:lvl>
    <w:lvl w:ilvl="5" w:tplc="04100005">
      <w:start w:val="1"/>
      <w:numFmt w:val="bullet"/>
      <w:lvlText w:val=""/>
      <w:lvlJc w:val="left"/>
      <w:pPr>
        <w:tabs>
          <w:tab w:val="num" w:pos="4462"/>
        </w:tabs>
        <w:ind w:left="4462" w:hanging="360"/>
      </w:pPr>
      <w:rPr>
        <w:rFonts w:ascii="Wingdings" w:hAnsi="Wingdings" w:hint="default"/>
      </w:rPr>
    </w:lvl>
    <w:lvl w:ilvl="6" w:tplc="04100001">
      <w:start w:val="1"/>
      <w:numFmt w:val="bullet"/>
      <w:lvlText w:val=""/>
      <w:lvlJc w:val="left"/>
      <w:pPr>
        <w:tabs>
          <w:tab w:val="num" w:pos="5182"/>
        </w:tabs>
        <w:ind w:left="5182" w:hanging="360"/>
      </w:pPr>
      <w:rPr>
        <w:rFonts w:ascii="Symbol" w:hAnsi="Symbol" w:hint="default"/>
      </w:rPr>
    </w:lvl>
    <w:lvl w:ilvl="7" w:tplc="04100003">
      <w:start w:val="1"/>
      <w:numFmt w:val="bullet"/>
      <w:lvlText w:val="o"/>
      <w:lvlJc w:val="left"/>
      <w:pPr>
        <w:tabs>
          <w:tab w:val="num" w:pos="5902"/>
        </w:tabs>
        <w:ind w:left="5902" w:hanging="360"/>
      </w:pPr>
      <w:rPr>
        <w:rFonts w:ascii="Courier New" w:hAnsi="Courier New" w:hint="default"/>
      </w:rPr>
    </w:lvl>
    <w:lvl w:ilvl="8" w:tplc="04100005">
      <w:start w:val="1"/>
      <w:numFmt w:val="bullet"/>
      <w:lvlText w:val=""/>
      <w:lvlJc w:val="left"/>
      <w:pPr>
        <w:tabs>
          <w:tab w:val="num" w:pos="6622"/>
        </w:tabs>
        <w:ind w:left="6622" w:hanging="360"/>
      </w:pPr>
      <w:rPr>
        <w:rFonts w:ascii="Wingdings" w:hAnsi="Wingdings" w:hint="default"/>
      </w:rPr>
    </w:lvl>
  </w:abstractNum>
  <w:num w:numId="1">
    <w:abstractNumId w:val="8"/>
  </w:num>
  <w:num w:numId="2">
    <w:abstractNumId w:val="5"/>
  </w:num>
  <w:num w:numId="3">
    <w:abstractNumId w:val="14"/>
  </w:num>
  <w:num w:numId="4">
    <w:abstractNumId w:val="3"/>
  </w:num>
  <w:num w:numId="5">
    <w:abstractNumId w:val="2"/>
  </w:num>
  <w:num w:numId="6">
    <w:abstractNumId w:val="10"/>
  </w:num>
  <w:num w:numId="7">
    <w:abstractNumId w:val="15"/>
  </w:num>
  <w:num w:numId="8">
    <w:abstractNumId w:val="1"/>
  </w:num>
  <w:num w:numId="9">
    <w:abstractNumId w:val="12"/>
  </w:num>
  <w:num w:numId="10">
    <w:abstractNumId w:val="6"/>
  </w:num>
  <w:num w:numId="11">
    <w:abstractNumId w:val="4"/>
  </w:num>
  <w:num w:numId="12">
    <w:abstractNumId w:val="19"/>
  </w:num>
  <w:num w:numId="13">
    <w:abstractNumId w:val="16"/>
  </w:num>
  <w:num w:numId="14">
    <w:abstractNumId w:val="9"/>
  </w:num>
  <w:num w:numId="15">
    <w:abstractNumId w:val="17"/>
  </w:num>
  <w:num w:numId="16">
    <w:abstractNumId w:val="11"/>
  </w:num>
  <w:num w:numId="17">
    <w:abstractNumId w:val="0"/>
  </w:num>
  <w:num w:numId="18">
    <w:abstractNumId w:val="7"/>
  </w:num>
  <w:num w:numId="19">
    <w:abstractNumId w:val="13"/>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cumentProtection w:edit="readOnly" w:enforcement="1"/>
  <w:defaultTabStop w:val="709"/>
  <w:hyphenationZone w:val="283"/>
  <w:doNotHyphenateCaps/>
  <w:drawingGridHorizontalSpacing w:val="181"/>
  <w:drawingGridVerticalSpacing w:val="181"/>
  <w:displayHorizontalDrawingGridEvery w:val="0"/>
  <w:displayVerticalDrawingGridEvery w:val="0"/>
  <w:doNotUseMarginsForDrawingGridOrigin/>
  <w:drawingGridVerticalOrigin w:val="1985"/>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7083"/>
    <w:rsid w:val="00001D87"/>
    <w:rsid w:val="000038B7"/>
    <w:rsid w:val="00006852"/>
    <w:rsid w:val="00012A5C"/>
    <w:rsid w:val="0004625F"/>
    <w:rsid w:val="000514DB"/>
    <w:rsid w:val="00054A3C"/>
    <w:rsid w:val="0005653F"/>
    <w:rsid w:val="00061016"/>
    <w:rsid w:val="00067C6B"/>
    <w:rsid w:val="00091C35"/>
    <w:rsid w:val="00097AED"/>
    <w:rsid w:val="000B0778"/>
    <w:rsid w:val="000C4B3E"/>
    <w:rsid w:val="000D161D"/>
    <w:rsid w:val="000D770A"/>
    <w:rsid w:val="000E78BA"/>
    <w:rsid w:val="000F4E79"/>
    <w:rsid w:val="000F6A04"/>
    <w:rsid w:val="001001B1"/>
    <w:rsid w:val="0011351D"/>
    <w:rsid w:val="001168C7"/>
    <w:rsid w:val="00123ED0"/>
    <w:rsid w:val="00132982"/>
    <w:rsid w:val="00133931"/>
    <w:rsid w:val="0013395E"/>
    <w:rsid w:val="00140D1D"/>
    <w:rsid w:val="00140DF2"/>
    <w:rsid w:val="00143A87"/>
    <w:rsid w:val="00150EF7"/>
    <w:rsid w:val="001541AA"/>
    <w:rsid w:val="00161DA3"/>
    <w:rsid w:val="00163F84"/>
    <w:rsid w:val="001648E1"/>
    <w:rsid w:val="0017157C"/>
    <w:rsid w:val="00173C01"/>
    <w:rsid w:val="00173C3A"/>
    <w:rsid w:val="001744F0"/>
    <w:rsid w:val="00175DA9"/>
    <w:rsid w:val="00176D1A"/>
    <w:rsid w:val="001835A0"/>
    <w:rsid w:val="0019070B"/>
    <w:rsid w:val="001A0FC7"/>
    <w:rsid w:val="001A6DAD"/>
    <w:rsid w:val="001B0558"/>
    <w:rsid w:val="001B124A"/>
    <w:rsid w:val="001B7979"/>
    <w:rsid w:val="001C5880"/>
    <w:rsid w:val="001C7041"/>
    <w:rsid w:val="001D6776"/>
    <w:rsid w:val="001E08DF"/>
    <w:rsid w:val="001E5720"/>
    <w:rsid w:val="001F2812"/>
    <w:rsid w:val="001F53DF"/>
    <w:rsid w:val="001F7068"/>
    <w:rsid w:val="0020266E"/>
    <w:rsid w:val="002038DB"/>
    <w:rsid w:val="002053D3"/>
    <w:rsid w:val="00206D7C"/>
    <w:rsid w:val="00212B16"/>
    <w:rsid w:val="00220D4C"/>
    <w:rsid w:val="00246D52"/>
    <w:rsid w:val="00262D15"/>
    <w:rsid w:val="00267575"/>
    <w:rsid w:val="002750DC"/>
    <w:rsid w:val="00277886"/>
    <w:rsid w:val="00281A29"/>
    <w:rsid w:val="00295382"/>
    <w:rsid w:val="002C1576"/>
    <w:rsid w:val="002C6E69"/>
    <w:rsid w:val="002C73B1"/>
    <w:rsid w:val="002C76F4"/>
    <w:rsid w:val="002C7D9E"/>
    <w:rsid w:val="002D4BC4"/>
    <w:rsid w:val="002E4EA8"/>
    <w:rsid w:val="002E7E44"/>
    <w:rsid w:val="0030594D"/>
    <w:rsid w:val="00307221"/>
    <w:rsid w:val="003079BA"/>
    <w:rsid w:val="0032042B"/>
    <w:rsid w:val="00324410"/>
    <w:rsid w:val="003314BF"/>
    <w:rsid w:val="0033183B"/>
    <w:rsid w:val="00335F92"/>
    <w:rsid w:val="0034104D"/>
    <w:rsid w:val="00345BD1"/>
    <w:rsid w:val="00351D09"/>
    <w:rsid w:val="003573E2"/>
    <w:rsid w:val="003579BE"/>
    <w:rsid w:val="00360AD4"/>
    <w:rsid w:val="0037761F"/>
    <w:rsid w:val="00380452"/>
    <w:rsid w:val="00393270"/>
    <w:rsid w:val="00393FDE"/>
    <w:rsid w:val="00394676"/>
    <w:rsid w:val="0039683A"/>
    <w:rsid w:val="003A53D6"/>
    <w:rsid w:val="003C3971"/>
    <w:rsid w:val="003C4556"/>
    <w:rsid w:val="003C660A"/>
    <w:rsid w:val="003D4C1C"/>
    <w:rsid w:val="0040026A"/>
    <w:rsid w:val="00412070"/>
    <w:rsid w:val="00417B9C"/>
    <w:rsid w:val="00427126"/>
    <w:rsid w:val="004526D9"/>
    <w:rsid w:val="004730A8"/>
    <w:rsid w:val="004905FD"/>
    <w:rsid w:val="00493A51"/>
    <w:rsid w:val="004A3957"/>
    <w:rsid w:val="004B6AF9"/>
    <w:rsid w:val="004B71A1"/>
    <w:rsid w:val="004C0226"/>
    <w:rsid w:val="004C5743"/>
    <w:rsid w:val="004D2D39"/>
    <w:rsid w:val="005003B8"/>
    <w:rsid w:val="00501FDB"/>
    <w:rsid w:val="00502F96"/>
    <w:rsid w:val="00510A9C"/>
    <w:rsid w:val="005149F7"/>
    <w:rsid w:val="005159A8"/>
    <w:rsid w:val="00515F21"/>
    <w:rsid w:val="005227AE"/>
    <w:rsid w:val="005313FE"/>
    <w:rsid w:val="00532C55"/>
    <w:rsid w:val="00537083"/>
    <w:rsid w:val="005452CB"/>
    <w:rsid w:val="00545BF6"/>
    <w:rsid w:val="005509A4"/>
    <w:rsid w:val="00550B5E"/>
    <w:rsid w:val="00554ABD"/>
    <w:rsid w:val="00554CD7"/>
    <w:rsid w:val="005565DD"/>
    <w:rsid w:val="00575AB5"/>
    <w:rsid w:val="005A41B9"/>
    <w:rsid w:val="005A5E60"/>
    <w:rsid w:val="005A7E05"/>
    <w:rsid w:val="005B42E1"/>
    <w:rsid w:val="005B4FAC"/>
    <w:rsid w:val="005B5DD2"/>
    <w:rsid w:val="005C0AFD"/>
    <w:rsid w:val="005C39D5"/>
    <w:rsid w:val="005D1FF2"/>
    <w:rsid w:val="005D384F"/>
    <w:rsid w:val="005F0110"/>
    <w:rsid w:val="005F2923"/>
    <w:rsid w:val="005F3551"/>
    <w:rsid w:val="005F4E4D"/>
    <w:rsid w:val="006161FD"/>
    <w:rsid w:val="00617360"/>
    <w:rsid w:val="006259A9"/>
    <w:rsid w:val="00632FE7"/>
    <w:rsid w:val="00633F87"/>
    <w:rsid w:val="0063539A"/>
    <w:rsid w:val="006428FF"/>
    <w:rsid w:val="006508CE"/>
    <w:rsid w:val="00653901"/>
    <w:rsid w:val="00655927"/>
    <w:rsid w:val="006724D1"/>
    <w:rsid w:val="00674519"/>
    <w:rsid w:val="006911DD"/>
    <w:rsid w:val="0069313B"/>
    <w:rsid w:val="00697E51"/>
    <w:rsid w:val="006B4DFE"/>
    <w:rsid w:val="006C4CE4"/>
    <w:rsid w:val="006E052A"/>
    <w:rsid w:val="006F65CB"/>
    <w:rsid w:val="00711E6D"/>
    <w:rsid w:val="00716AF7"/>
    <w:rsid w:val="007171C2"/>
    <w:rsid w:val="00726D2F"/>
    <w:rsid w:val="007362C2"/>
    <w:rsid w:val="00742581"/>
    <w:rsid w:val="00743372"/>
    <w:rsid w:val="0074379A"/>
    <w:rsid w:val="00747672"/>
    <w:rsid w:val="00753CAE"/>
    <w:rsid w:val="007563AF"/>
    <w:rsid w:val="00763E7A"/>
    <w:rsid w:val="00772251"/>
    <w:rsid w:val="00773FDD"/>
    <w:rsid w:val="00775E7B"/>
    <w:rsid w:val="00780F63"/>
    <w:rsid w:val="00782330"/>
    <w:rsid w:val="007875DC"/>
    <w:rsid w:val="00794994"/>
    <w:rsid w:val="00796EC0"/>
    <w:rsid w:val="007A2580"/>
    <w:rsid w:val="007B14D1"/>
    <w:rsid w:val="007C2731"/>
    <w:rsid w:val="007C6D16"/>
    <w:rsid w:val="007C71C6"/>
    <w:rsid w:val="007D0E24"/>
    <w:rsid w:val="007D3622"/>
    <w:rsid w:val="007D48C6"/>
    <w:rsid w:val="007D4CD2"/>
    <w:rsid w:val="007E10F0"/>
    <w:rsid w:val="007E7BD2"/>
    <w:rsid w:val="007F1E0D"/>
    <w:rsid w:val="007F32D4"/>
    <w:rsid w:val="00801B60"/>
    <w:rsid w:val="008020A4"/>
    <w:rsid w:val="008058B5"/>
    <w:rsid w:val="008130C8"/>
    <w:rsid w:val="00815A7F"/>
    <w:rsid w:val="00817799"/>
    <w:rsid w:val="00827DB2"/>
    <w:rsid w:val="00831014"/>
    <w:rsid w:val="0083128A"/>
    <w:rsid w:val="00835855"/>
    <w:rsid w:val="0084346B"/>
    <w:rsid w:val="00850B7B"/>
    <w:rsid w:val="0085690B"/>
    <w:rsid w:val="00864009"/>
    <w:rsid w:val="008644B3"/>
    <w:rsid w:val="00867452"/>
    <w:rsid w:val="00871041"/>
    <w:rsid w:val="008715BA"/>
    <w:rsid w:val="008828D0"/>
    <w:rsid w:val="008909C4"/>
    <w:rsid w:val="008948CB"/>
    <w:rsid w:val="00897904"/>
    <w:rsid w:val="008C295D"/>
    <w:rsid w:val="008C2B0B"/>
    <w:rsid w:val="008D4520"/>
    <w:rsid w:val="008E123A"/>
    <w:rsid w:val="008E1F77"/>
    <w:rsid w:val="008E2983"/>
    <w:rsid w:val="008E694D"/>
    <w:rsid w:val="008F2900"/>
    <w:rsid w:val="00905F7F"/>
    <w:rsid w:val="00921F00"/>
    <w:rsid w:val="00941129"/>
    <w:rsid w:val="00963B45"/>
    <w:rsid w:val="009671EB"/>
    <w:rsid w:val="00967C70"/>
    <w:rsid w:val="009730AA"/>
    <w:rsid w:val="00986ED7"/>
    <w:rsid w:val="00993D3D"/>
    <w:rsid w:val="009C1526"/>
    <w:rsid w:val="009D163A"/>
    <w:rsid w:val="009D16ED"/>
    <w:rsid w:val="009E4181"/>
    <w:rsid w:val="009E6A10"/>
    <w:rsid w:val="009E7436"/>
    <w:rsid w:val="00A00BF2"/>
    <w:rsid w:val="00A03F55"/>
    <w:rsid w:val="00A04D94"/>
    <w:rsid w:val="00A106E9"/>
    <w:rsid w:val="00A1076F"/>
    <w:rsid w:val="00A1080E"/>
    <w:rsid w:val="00A13012"/>
    <w:rsid w:val="00A13961"/>
    <w:rsid w:val="00A25920"/>
    <w:rsid w:val="00A26863"/>
    <w:rsid w:val="00A42C1A"/>
    <w:rsid w:val="00A51230"/>
    <w:rsid w:val="00A55BC1"/>
    <w:rsid w:val="00A56358"/>
    <w:rsid w:val="00A70F1B"/>
    <w:rsid w:val="00A94F61"/>
    <w:rsid w:val="00A95271"/>
    <w:rsid w:val="00AA0CBC"/>
    <w:rsid w:val="00AA62AB"/>
    <w:rsid w:val="00AB12D8"/>
    <w:rsid w:val="00AB6A60"/>
    <w:rsid w:val="00AC3CBD"/>
    <w:rsid w:val="00AE064A"/>
    <w:rsid w:val="00AE58C1"/>
    <w:rsid w:val="00AF2AC5"/>
    <w:rsid w:val="00AF2FFE"/>
    <w:rsid w:val="00AF4DD2"/>
    <w:rsid w:val="00B047B0"/>
    <w:rsid w:val="00B07F47"/>
    <w:rsid w:val="00B230DC"/>
    <w:rsid w:val="00B245BD"/>
    <w:rsid w:val="00B25164"/>
    <w:rsid w:val="00B26A38"/>
    <w:rsid w:val="00B300AA"/>
    <w:rsid w:val="00B329E9"/>
    <w:rsid w:val="00B33F10"/>
    <w:rsid w:val="00B574D7"/>
    <w:rsid w:val="00B7312E"/>
    <w:rsid w:val="00B83A20"/>
    <w:rsid w:val="00BA2494"/>
    <w:rsid w:val="00BA5550"/>
    <w:rsid w:val="00BB0A54"/>
    <w:rsid w:val="00BB6174"/>
    <w:rsid w:val="00BC0F6E"/>
    <w:rsid w:val="00BD0F0E"/>
    <w:rsid w:val="00BF1AE1"/>
    <w:rsid w:val="00C1096D"/>
    <w:rsid w:val="00C1377C"/>
    <w:rsid w:val="00C17A58"/>
    <w:rsid w:val="00C33DFE"/>
    <w:rsid w:val="00C341BF"/>
    <w:rsid w:val="00C3574F"/>
    <w:rsid w:val="00C375B8"/>
    <w:rsid w:val="00C43D84"/>
    <w:rsid w:val="00C50CDC"/>
    <w:rsid w:val="00C5649F"/>
    <w:rsid w:val="00C62E05"/>
    <w:rsid w:val="00C92E11"/>
    <w:rsid w:val="00C92E12"/>
    <w:rsid w:val="00C941E4"/>
    <w:rsid w:val="00C9694B"/>
    <w:rsid w:val="00CB4234"/>
    <w:rsid w:val="00CB5DDA"/>
    <w:rsid w:val="00CB760A"/>
    <w:rsid w:val="00CC37DE"/>
    <w:rsid w:val="00CD638F"/>
    <w:rsid w:val="00CD66F9"/>
    <w:rsid w:val="00CE3D0F"/>
    <w:rsid w:val="00CE3EE0"/>
    <w:rsid w:val="00CE6111"/>
    <w:rsid w:val="00CE6C1C"/>
    <w:rsid w:val="00CF2025"/>
    <w:rsid w:val="00D07403"/>
    <w:rsid w:val="00D27030"/>
    <w:rsid w:val="00D35551"/>
    <w:rsid w:val="00D55C90"/>
    <w:rsid w:val="00D618ED"/>
    <w:rsid w:val="00D66798"/>
    <w:rsid w:val="00D70008"/>
    <w:rsid w:val="00D72804"/>
    <w:rsid w:val="00D76FEB"/>
    <w:rsid w:val="00D775C7"/>
    <w:rsid w:val="00D77A4D"/>
    <w:rsid w:val="00DA0803"/>
    <w:rsid w:val="00DA238C"/>
    <w:rsid w:val="00DA560F"/>
    <w:rsid w:val="00DA78AE"/>
    <w:rsid w:val="00DC7B7E"/>
    <w:rsid w:val="00DE40AB"/>
    <w:rsid w:val="00DF4EEA"/>
    <w:rsid w:val="00E0031B"/>
    <w:rsid w:val="00E019C5"/>
    <w:rsid w:val="00E020AB"/>
    <w:rsid w:val="00E14D7C"/>
    <w:rsid w:val="00E16991"/>
    <w:rsid w:val="00E1793C"/>
    <w:rsid w:val="00E226FD"/>
    <w:rsid w:val="00E34EF8"/>
    <w:rsid w:val="00E4261B"/>
    <w:rsid w:val="00E5225A"/>
    <w:rsid w:val="00E5405C"/>
    <w:rsid w:val="00E57297"/>
    <w:rsid w:val="00E5775B"/>
    <w:rsid w:val="00E61B62"/>
    <w:rsid w:val="00E763C3"/>
    <w:rsid w:val="00E819F4"/>
    <w:rsid w:val="00E9287A"/>
    <w:rsid w:val="00E94487"/>
    <w:rsid w:val="00EA1167"/>
    <w:rsid w:val="00EA3CC2"/>
    <w:rsid w:val="00EA5C0C"/>
    <w:rsid w:val="00ED1F93"/>
    <w:rsid w:val="00ED3CCA"/>
    <w:rsid w:val="00ED7FB9"/>
    <w:rsid w:val="00EE0BEB"/>
    <w:rsid w:val="00EE48EA"/>
    <w:rsid w:val="00EF2CCC"/>
    <w:rsid w:val="00EF4949"/>
    <w:rsid w:val="00F03B55"/>
    <w:rsid w:val="00F0629C"/>
    <w:rsid w:val="00F1082D"/>
    <w:rsid w:val="00F15D9C"/>
    <w:rsid w:val="00F174ED"/>
    <w:rsid w:val="00F24F59"/>
    <w:rsid w:val="00F4509E"/>
    <w:rsid w:val="00F463AF"/>
    <w:rsid w:val="00F46E60"/>
    <w:rsid w:val="00F539FB"/>
    <w:rsid w:val="00F53FC7"/>
    <w:rsid w:val="00F66512"/>
    <w:rsid w:val="00F669A5"/>
    <w:rsid w:val="00F6753B"/>
    <w:rsid w:val="00F75BA4"/>
    <w:rsid w:val="00F91E39"/>
    <w:rsid w:val="00F95B2E"/>
    <w:rsid w:val="00FA16B4"/>
    <w:rsid w:val="00FA2FD2"/>
    <w:rsid w:val="00FC3F8D"/>
    <w:rsid w:val="00FD1808"/>
    <w:rsid w:val="00FE50BC"/>
    <w:rsid w:val="00FE60D1"/>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1168C7"/>
    <w:rPr>
      <w:sz w:val="20"/>
      <w:szCs w:val="20"/>
    </w:rPr>
  </w:style>
  <w:style w:type="paragraph" w:styleId="Heading1">
    <w:name w:val="heading 1"/>
    <w:basedOn w:val="Normal"/>
    <w:next w:val="Normal"/>
    <w:link w:val="Heading1Char"/>
    <w:uiPriority w:val="99"/>
    <w:qFormat/>
    <w:rsid w:val="00F15D9C"/>
    <w:pPr>
      <w:keepNext/>
      <w:jc w:val="center"/>
      <w:outlineLvl w:val="0"/>
    </w:pPr>
    <w:rPr>
      <w:b/>
      <w:bCs/>
      <w:sz w:val="24"/>
      <w:szCs w:val="24"/>
      <w:u w:val="single"/>
    </w:rPr>
  </w:style>
  <w:style w:type="paragraph" w:styleId="Heading2">
    <w:name w:val="heading 2"/>
    <w:basedOn w:val="Normal"/>
    <w:next w:val="Normal"/>
    <w:link w:val="Heading2Char"/>
    <w:uiPriority w:val="99"/>
    <w:qFormat/>
    <w:rsid w:val="00F15D9C"/>
    <w:pPr>
      <w:keepNext/>
      <w:outlineLvl w:val="1"/>
    </w:pPr>
    <w:rPr>
      <w:b/>
      <w:bCs/>
      <w:i/>
      <w:iCs/>
      <w:sz w:val="24"/>
      <w:szCs w:val="24"/>
    </w:rPr>
  </w:style>
  <w:style w:type="paragraph" w:styleId="Heading3">
    <w:name w:val="heading 3"/>
    <w:basedOn w:val="Normal"/>
    <w:next w:val="Normal"/>
    <w:link w:val="Heading3Char"/>
    <w:uiPriority w:val="99"/>
    <w:qFormat/>
    <w:rsid w:val="00F15D9C"/>
    <w:pPr>
      <w:keepNext/>
      <w:outlineLvl w:val="2"/>
    </w:pPr>
    <w:rPr>
      <w:b/>
      <w:bCs/>
      <w:sz w:val="24"/>
      <w:szCs w:val="24"/>
      <w:u w:val="single"/>
    </w:rPr>
  </w:style>
  <w:style w:type="paragraph" w:styleId="Heading4">
    <w:name w:val="heading 4"/>
    <w:basedOn w:val="Normal"/>
    <w:next w:val="Normal"/>
    <w:link w:val="Heading4Char"/>
    <w:uiPriority w:val="99"/>
    <w:qFormat/>
    <w:rsid w:val="00F15D9C"/>
    <w:pPr>
      <w:keepNext/>
      <w:tabs>
        <w:tab w:val="left" w:pos="993"/>
        <w:tab w:val="left" w:pos="6804"/>
      </w:tabs>
      <w:spacing w:after="240"/>
      <w:ind w:left="284" w:right="142"/>
      <w:outlineLvl w:val="3"/>
    </w:pPr>
    <w:rPr>
      <w:sz w:val="26"/>
      <w:szCs w:val="26"/>
    </w:rPr>
  </w:style>
  <w:style w:type="paragraph" w:styleId="Heading5">
    <w:name w:val="heading 5"/>
    <w:basedOn w:val="Normal"/>
    <w:next w:val="Normal"/>
    <w:link w:val="Heading5Char"/>
    <w:uiPriority w:val="99"/>
    <w:qFormat/>
    <w:rsid w:val="00F15D9C"/>
    <w:pPr>
      <w:keepNext/>
      <w:tabs>
        <w:tab w:val="left" w:pos="993"/>
        <w:tab w:val="left" w:pos="6804"/>
      </w:tabs>
      <w:spacing w:after="120"/>
      <w:ind w:left="284" w:right="142"/>
      <w:outlineLvl w:val="4"/>
    </w:pPr>
    <w:rPr>
      <w:sz w:val="26"/>
      <w:szCs w:val="26"/>
    </w:rPr>
  </w:style>
  <w:style w:type="paragraph" w:styleId="Heading6">
    <w:name w:val="heading 6"/>
    <w:basedOn w:val="Normal"/>
    <w:next w:val="Normal"/>
    <w:link w:val="Heading6Char"/>
    <w:uiPriority w:val="99"/>
    <w:qFormat/>
    <w:rsid w:val="00F15D9C"/>
    <w:pPr>
      <w:keepNext/>
      <w:tabs>
        <w:tab w:val="left" w:pos="993"/>
        <w:tab w:val="left" w:pos="6804"/>
      </w:tabs>
      <w:spacing w:after="120"/>
      <w:ind w:left="284" w:right="142"/>
      <w:jc w:val="both"/>
      <w:outlineLvl w:val="5"/>
    </w:pPr>
    <w:rPr>
      <w:b/>
      <w:bCs/>
      <w:i/>
      <w:iCs/>
      <w:sz w:val="24"/>
      <w:szCs w:val="24"/>
    </w:rPr>
  </w:style>
  <w:style w:type="paragraph" w:styleId="Heading7">
    <w:name w:val="heading 7"/>
    <w:basedOn w:val="Normal"/>
    <w:next w:val="Normal"/>
    <w:link w:val="Heading7Char"/>
    <w:uiPriority w:val="99"/>
    <w:qFormat/>
    <w:rsid w:val="00F15D9C"/>
    <w:pPr>
      <w:keepNext/>
      <w:tabs>
        <w:tab w:val="left" w:pos="6804"/>
      </w:tabs>
      <w:ind w:left="284"/>
      <w:outlineLvl w:val="6"/>
    </w:pPr>
    <w:rPr>
      <w:sz w:val="24"/>
      <w:szCs w:val="24"/>
    </w:rPr>
  </w:style>
  <w:style w:type="paragraph" w:styleId="Heading8">
    <w:name w:val="heading 8"/>
    <w:basedOn w:val="Normal"/>
    <w:next w:val="Normal"/>
    <w:link w:val="Heading8Char"/>
    <w:uiPriority w:val="99"/>
    <w:qFormat/>
    <w:rsid w:val="00F15D9C"/>
    <w:pPr>
      <w:keepNext/>
      <w:tabs>
        <w:tab w:val="left" w:pos="6804"/>
      </w:tabs>
      <w:ind w:left="284"/>
      <w:jc w:val="both"/>
      <w:outlineLvl w:val="7"/>
    </w:pPr>
    <w:rPr>
      <w:sz w:val="24"/>
      <w:szCs w:val="24"/>
    </w:rPr>
  </w:style>
  <w:style w:type="paragraph" w:styleId="Heading9">
    <w:name w:val="heading 9"/>
    <w:basedOn w:val="Normal"/>
    <w:next w:val="Normal"/>
    <w:link w:val="Heading9Char"/>
    <w:uiPriority w:val="99"/>
    <w:qFormat/>
    <w:rsid w:val="00F15D9C"/>
    <w:pPr>
      <w:keepNext/>
      <w:jc w:val="right"/>
      <w:outlineLvl w:val="8"/>
    </w:pPr>
    <w:rPr>
      <w:b/>
      <w:bCs/>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3183B"/>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33183B"/>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33183B"/>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33183B"/>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33183B"/>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33183B"/>
    <w:rPr>
      <w:rFonts w:ascii="Calibri" w:hAnsi="Calibri" w:cs="Times New Roman"/>
      <w:b/>
      <w:bCs/>
    </w:rPr>
  </w:style>
  <w:style w:type="character" w:customStyle="1" w:styleId="Heading7Char">
    <w:name w:val="Heading 7 Char"/>
    <w:basedOn w:val="DefaultParagraphFont"/>
    <w:link w:val="Heading7"/>
    <w:uiPriority w:val="99"/>
    <w:semiHidden/>
    <w:locked/>
    <w:rsid w:val="0033183B"/>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33183B"/>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33183B"/>
    <w:rPr>
      <w:rFonts w:ascii="Cambria" w:hAnsi="Cambria" w:cs="Times New Roman"/>
    </w:rPr>
  </w:style>
  <w:style w:type="paragraph" w:styleId="Header">
    <w:name w:val="header"/>
    <w:basedOn w:val="Normal"/>
    <w:link w:val="HeaderChar"/>
    <w:uiPriority w:val="99"/>
    <w:rsid w:val="00F15D9C"/>
    <w:pPr>
      <w:tabs>
        <w:tab w:val="center" w:pos="4819"/>
        <w:tab w:val="right" w:pos="9638"/>
      </w:tabs>
    </w:pPr>
  </w:style>
  <w:style w:type="character" w:customStyle="1" w:styleId="HeaderChar">
    <w:name w:val="Header Char"/>
    <w:basedOn w:val="DefaultParagraphFont"/>
    <w:link w:val="Header"/>
    <w:uiPriority w:val="99"/>
    <w:semiHidden/>
    <w:locked/>
    <w:rsid w:val="0033183B"/>
    <w:rPr>
      <w:rFonts w:cs="Times New Roman"/>
      <w:sz w:val="20"/>
      <w:szCs w:val="20"/>
    </w:rPr>
  </w:style>
  <w:style w:type="paragraph" w:styleId="Footer">
    <w:name w:val="footer"/>
    <w:basedOn w:val="Normal"/>
    <w:link w:val="FooterChar"/>
    <w:uiPriority w:val="99"/>
    <w:rsid w:val="00F15D9C"/>
    <w:pPr>
      <w:tabs>
        <w:tab w:val="center" w:pos="4819"/>
        <w:tab w:val="right" w:pos="9638"/>
      </w:tabs>
    </w:pPr>
  </w:style>
  <w:style w:type="character" w:customStyle="1" w:styleId="FooterChar">
    <w:name w:val="Footer Char"/>
    <w:basedOn w:val="DefaultParagraphFont"/>
    <w:link w:val="Footer"/>
    <w:uiPriority w:val="99"/>
    <w:semiHidden/>
    <w:locked/>
    <w:rsid w:val="0033183B"/>
    <w:rPr>
      <w:rFonts w:cs="Times New Roman"/>
      <w:sz w:val="20"/>
      <w:szCs w:val="20"/>
    </w:rPr>
  </w:style>
  <w:style w:type="character" w:styleId="PageNumber">
    <w:name w:val="page number"/>
    <w:basedOn w:val="DefaultParagraphFont"/>
    <w:uiPriority w:val="99"/>
    <w:rsid w:val="00F15D9C"/>
    <w:rPr>
      <w:rFonts w:cs="Times New Roman"/>
    </w:rPr>
  </w:style>
  <w:style w:type="paragraph" w:styleId="BlockText">
    <w:name w:val="Block Text"/>
    <w:basedOn w:val="Normal"/>
    <w:uiPriority w:val="99"/>
    <w:rsid w:val="00F15D9C"/>
    <w:pPr>
      <w:tabs>
        <w:tab w:val="left" w:pos="993"/>
        <w:tab w:val="left" w:pos="6804"/>
      </w:tabs>
      <w:spacing w:after="120" w:line="360" w:lineRule="auto"/>
      <w:ind w:left="567" w:right="425"/>
      <w:jc w:val="both"/>
    </w:pPr>
    <w:rPr>
      <w:sz w:val="26"/>
      <w:szCs w:val="26"/>
    </w:rPr>
  </w:style>
  <w:style w:type="paragraph" w:customStyle="1" w:styleId="CarattereCarattereCarattereCarattere">
    <w:name w:val="Carattere Carattere Carattere Carattere"/>
    <w:basedOn w:val="Normal"/>
    <w:uiPriority w:val="99"/>
    <w:rsid w:val="005509A4"/>
    <w:pPr>
      <w:spacing w:after="160" w:line="240" w:lineRule="exact"/>
    </w:pPr>
    <w:rPr>
      <w:rFonts w:ascii="Tahoma" w:hAnsi="Tahoma" w:cs="Tahoma"/>
      <w:lang w:val="en-US" w:eastAsia="en-US"/>
    </w:rPr>
  </w:style>
  <w:style w:type="paragraph" w:styleId="BodyText">
    <w:name w:val="Body Text"/>
    <w:basedOn w:val="Normal"/>
    <w:link w:val="BodyTextChar"/>
    <w:uiPriority w:val="99"/>
    <w:rsid w:val="005509A4"/>
    <w:pPr>
      <w:jc w:val="both"/>
    </w:pPr>
    <w:rPr>
      <w:sz w:val="24"/>
      <w:szCs w:val="24"/>
    </w:rPr>
  </w:style>
  <w:style w:type="character" w:customStyle="1" w:styleId="BodyTextChar">
    <w:name w:val="Body Text Char"/>
    <w:basedOn w:val="DefaultParagraphFont"/>
    <w:link w:val="BodyText"/>
    <w:uiPriority w:val="99"/>
    <w:semiHidden/>
    <w:locked/>
    <w:rsid w:val="0033183B"/>
    <w:rPr>
      <w:rFonts w:cs="Times New Roman"/>
      <w:sz w:val="20"/>
      <w:szCs w:val="20"/>
    </w:rPr>
  </w:style>
  <w:style w:type="paragraph" w:styleId="BalloonText">
    <w:name w:val="Balloon Text"/>
    <w:basedOn w:val="Normal"/>
    <w:link w:val="BalloonTextChar"/>
    <w:uiPriority w:val="99"/>
    <w:semiHidden/>
    <w:rsid w:val="00FA16B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3183B"/>
    <w:rPr>
      <w:rFonts w:cs="Times New Roman"/>
      <w:sz w:val="2"/>
    </w:rPr>
  </w:style>
  <w:style w:type="paragraph" w:customStyle="1" w:styleId="CarattereCarattereCarattereCarattere1">
    <w:name w:val="Carattere Carattere Carattere Carattere1"/>
    <w:basedOn w:val="Normal"/>
    <w:uiPriority w:val="99"/>
    <w:rsid w:val="001E5720"/>
    <w:pPr>
      <w:spacing w:after="160" w:line="240" w:lineRule="exact"/>
    </w:pPr>
    <w:rPr>
      <w:rFonts w:ascii="Tahoma" w:hAnsi="Tahoma" w:cs="Tahoma"/>
      <w:lang w:val="en-US" w:eastAsia="en-US"/>
    </w:rPr>
  </w:style>
  <w:style w:type="paragraph" w:styleId="ListParagraph">
    <w:name w:val="List Paragraph"/>
    <w:basedOn w:val="Normal"/>
    <w:uiPriority w:val="99"/>
    <w:qFormat/>
    <w:rsid w:val="00380452"/>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787</Words>
  <Characters>4489</Characters>
  <Application>Microsoft Office Outlook</Application>
  <DocSecurity>8</DocSecurity>
  <Lines>0</Lines>
  <Paragraphs>0</Paragraphs>
  <ScaleCrop>false</ScaleCrop>
  <Company>Ente Poste Italiane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BOZZA</dc:title>
  <dc:subject/>
  <dc:creator>ARU</dc:creator>
  <cp:keywords/>
  <dc:description/>
  <cp:lastModifiedBy>SAILP</cp:lastModifiedBy>
  <cp:revision>2</cp:revision>
  <cp:lastPrinted>2011-10-18T09:47:00Z</cp:lastPrinted>
  <dcterms:created xsi:type="dcterms:W3CDTF">2011-10-18T09:47:00Z</dcterms:created>
  <dcterms:modified xsi:type="dcterms:W3CDTF">2011-10-18T09:47:00Z</dcterms:modified>
</cp:coreProperties>
</file>